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E27140F" w14:textId="77777777" w:rsidR="000A6B3E" w:rsidRDefault="000A6B3E" w:rsidP="000A6B3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noProof/>
          <w:color w:val="C00000"/>
          <w:sz w:val="32"/>
          <w:szCs w:val="32"/>
        </w:rPr>
        <w:drawing>
          <wp:anchor distT="0" distB="0" distL="114300" distR="114300" simplePos="0" relativeHeight="251659264" behindDoc="1" locked="0" layoutInCell="1" allowOverlap="1" wp14:anchorId="38BFE145" wp14:editId="3431DA6D">
            <wp:simplePos x="0" y="0"/>
            <wp:positionH relativeFrom="column">
              <wp:posOffset>2162175</wp:posOffset>
            </wp:positionH>
            <wp:positionV relativeFrom="paragraph">
              <wp:posOffset>-309880</wp:posOffset>
            </wp:positionV>
            <wp:extent cx="1485900" cy="1485900"/>
            <wp:effectExtent l="0" t="0" r="0" b="0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485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C398E24" w14:textId="77777777" w:rsidR="000A6B3E" w:rsidRDefault="000A6B3E" w:rsidP="000A6B3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  <w:r>
        <w:rPr>
          <w:rFonts w:ascii="Angsana New" w:hAnsi="Angsana New" w:cs="Angsana New"/>
          <w:color w:val="C00000"/>
          <w:sz w:val="32"/>
          <w:szCs w:val="32"/>
        </w:rPr>
        <w:t xml:space="preserve">  </w:t>
      </w:r>
    </w:p>
    <w:p w14:paraId="070EDD50" w14:textId="77777777" w:rsidR="000A6B3E" w:rsidRPr="00994AD2" w:rsidRDefault="000A6B3E" w:rsidP="000A6B3E">
      <w:pPr>
        <w:tabs>
          <w:tab w:val="left" w:pos="2685"/>
        </w:tabs>
        <w:spacing w:after="0" w:line="256" w:lineRule="auto"/>
        <w:ind w:left="720"/>
        <w:contextualSpacing/>
        <w:jc w:val="center"/>
        <w:rPr>
          <w:rFonts w:ascii="Angsana New" w:hAnsi="Angsana New" w:cs="Angsana New"/>
          <w:color w:val="C00000"/>
          <w:sz w:val="32"/>
          <w:szCs w:val="32"/>
        </w:rPr>
      </w:pPr>
    </w:p>
    <w:p w14:paraId="604CFE8F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</w:t>
      </w:r>
    </w:p>
    <w:p w14:paraId="04CE8C25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>โครงการ ปีการศึกษา 256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>3</w:t>
      </w:r>
    </w:p>
    <w:p w14:paraId="02E312E7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     โรงเรียนศรีสำโรงชน</w:t>
      </w:r>
      <w:proofErr w:type="spellStart"/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ูป</w:t>
      </w:r>
      <w:proofErr w:type="spellEnd"/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ถัมภ์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อำเภอศรีสำโรง จังหวัดสุโขทัย</w:t>
      </w:r>
    </w:p>
    <w:p w14:paraId="5C58E8E1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p w14:paraId="59EAEC16" w14:textId="77777777" w:rsidR="00F00B1C" w:rsidRDefault="000A6B3E" w:rsidP="00F00B1C">
      <w:pPr>
        <w:tabs>
          <w:tab w:val="left" w:pos="2127"/>
        </w:tabs>
        <w:spacing w:after="0" w:line="20" w:lineRule="atLeast"/>
        <w:ind w:right="-334"/>
        <w:contextualSpacing/>
        <w:rPr>
          <w:rFonts w:asciiTheme="majorBidi" w:eastAsia="SimSun" w:hAnsiTheme="majorBidi" w:cstheme="majorBidi"/>
          <w:sz w:val="32"/>
          <w:szCs w:val="32"/>
          <w:lang w:eastAsia="zh-CN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ชื่อโครงการ</w:t>
      </w:r>
      <w:r w:rsidR="00F00B1C">
        <w:rPr>
          <w:rFonts w:asciiTheme="majorBidi" w:eastAsia="Times New Roman" w:hAnsiTheme="majorBidi" w:cstheme="majorBidi" w:hint="cs"/>
          <w:b/>
          <w:bCs/>
          <w:sz w:val="32"/>
          <w:szCs w:val="32"/>
          <w:cs/>
        </w:rPr>
        <w:t xml:space="preserve"> </w:t>
      </w:r>
      <w:r w:rsid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00B1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การศึกษาเรียนรู้วิถีชีวิตทางประวัติศาสตร์เมืองกรุงเก่าสุโขทัยตามรอยพ่อขุน</w:t>
      </w:r>
      <w:r w:rsidR="00F00B1C">
        <w:rPr>
          <w:rFonts w:asciiTheme="majorBidi" w:eastAsia="SimSun" w:hAnsiTheme="majorBidi" w:cstheme="majorBidi" w:hint="cs"/>
          <w:sz w:val="32"/>
          <w:szCs w:val="32"/>
          <w:cs/>
          <w:lang w:eastAsia="zh-CN"/>
        </w:rPr>
        <w:t xml:space="preserve">   </w:t>
      </w:r>
    </w:p>
    <w:p w14:paraId="246FEB80" w14:textId="77777777" w:rsidR="000A6B3E" w:rsidRPr="00F00B1C" w:rsidRDefault="00F00B1C" w:rsidP="00F00B1C">
      <w:pPr>
        <w:tabs>
          <w:tab w:val="left" w:pos="2127"/>
        </w:tabs>
        <w:spacing w:after="0" w:line="20" w:lineRule="atLeast"/>
        <w:ind w:right="-334"/>
        <w:contextualSpacing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eastAsia="SimSun" w:hAnsiTheme="majorBidi" w:cstheme="majorBidi"/>
          <w:sz w:val="32"/>
          <w:szCs w:val="32"/>
          <w:cs/>
          <w:lang w:eastAsia="zh-CN"/>
        </w:rPr>
        <w:tab/>
      </w:r>
      <w:r w:rsidR="000A6B3E" w:rsidRPr="00F00B1C">
        <w:rPr>
          <w:rFonts w:asciiTheme="majorBidi" w:eastAsia="SimSun" w:hAnsiTheme="majorBidi" w:cstheme="majorBidi"/>
          <w:sz w:val="32"/>
          <w:szCs w:val="32"/>
          <w:cs/>
          <w:lang w:eastAsia="zh-CN"/>
        </w:rPr>
        <w:t>รามคำแหงมหาราช</w:t>
      </w:r>
      <w:r w:rsidR="000A6B3E"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(รหัส </w:t>
      </w:r>
      <w:r w:rsidR="000A6B3E" w:rsidRPr="00F00B1C">
        <w:rPr>
          <w:rFonts w:asciiTheme="majorBidi" w:hAnsiTheme="majorBidi" w:cstheme="majorBidi"/>
          <w:sz w:val="32"/>
          <w:szCs w:val="32"/>
        </w:rPr>
        <w:t>60</w:t>
      </w:r>
      <w:r w:rsidR="000A6B3E" w:rsidRPr="00F00B1C">
        <w:rPr>
          <w:rFonts w:asciiTheme="majorBidi" w:hAnsiTheme="majorBidi" w:cstheme="majorBidi"/>
          <w:sz w:val="32"/>
          <w:szCs w:val="32"/>
          <w:cs/>
        </w:rPr>
        <w:t>3</w:t>
      </w:r>
      <w:r w:rsidR="00D74A99" w:rsidRPr="00F00B1C">
        <w:rPr>
          <w:rFonts w:asciiTheme="majorBidi" w:hAnsiTheme="majorBidi" w:cstheme="majorBidi"/>
          <w:sz w:val="32"/>
          <w:szCs w:val="32"/>
        </w:rPr>
        <w:t>.2</w:t>
      </w:r>
      <w:r w:rsidR="000A6B3E" w:rsidRPr="00F00B1C">
        <w:rPr>
          <w:rFonts w:asciiTheme="majorBidi" w:eastAsia="Times New Roman" w:hAnsiTheme="majorBidi" w:cstheme="majorBidi"/>
          <w:sz w:val="32"/>
          <w:szCs w:val="32"/>
          <w:cs/>
        </w:rPr>
        <w:t>)</w:t>
      </w:r>
    </w:p>
    <w:p w14:paraId="74AA495D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ฝ่าย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ab/>
        <w:t>กลุ่มงาน วิชาการ</w:t>
      </w:r>
    </w:p>
    <w:p w14:paraId="43CD7A02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ลักษณะโครงการ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ab/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ab/>
        <w:t>โครงการต่อเนื่อง</w:t>
      </w:r>
    </w:p>
    <w:p w14:paraId="3CCE7711" w14:textId="77777777" w:rsidR="000A6B3E" w:rsidRPr="00F00B1C" w:rsidRDefault="000A6B3E" w:rsidP="00F00B1C">
      <w:pPr>
        <w:pStyle w:val="a3"/>
        <w:spacing w:after="0" w:line="20" w:lineRule="atLeast"/>
        <w:ind w:left="0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</w:t>
      </w:r>
      <w:r w:rsidRPr="00F00B1C">
        <w:rPr>
          <w:rFonts w:asciiTheme="majorBidi" w:hAnsiTheme="majorBidi" w:cstheme="majorBidi"/>
          <w:sz w:val="32"/>
          <w:szCs w:val="32"/>
          <w:cs/>
        </w:rPr>
        <w:t>นโยบายที่</w:t>
      </w:r>
      <w:r w:rsidRPr="00F00B1C">
        <w:rPr>
          <w:rFonts w:asciiTheme="majorBidi" w:hAnsiTheme="majorBidi" w:cstheme="majorBidi"/>
          <w:sz w:val="32"/>
          <w:szCs w:val="32"/>
        </w:rPr>
        <w:t xml:space="preserve"> 1</w:t>
      </w:r>
    </w:p>
    <w:p w14:paraId="57BAA6EF" w14:textId="77777777" w:rsidR="000A6B3E" w:rsidRPr="00F00B1C" w:rsidRDefault="000A6B3E" w:rsidP="00F00B1C">
      <w:pPr>
        <w:pStyle w:val="a3"/>
        <w:spacing w:after="0" w:line="20" w:lineRule="atLeast"/>
        <w:ind w:left="0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>เป้าหมายที่</w:t>
      </w:r>
      <w:r w:rsidRPr="00F00B1C">
        <w:rPr>
          <w:rFonts w:asciiTheme="majorBidi" w:hAnsiTheme="majorBidi" w:cstheme="majorBidi"/>
          <w:sz w:val="32"/>
          <w:szCs w:val="32"/>
        </w:rPr>
        <w:t xml:space="preserve"> 5</w:t>
      </w:r>
    </w:p>
    <w:p w14:paraId="2EA2FDE9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สนองกลยุทธ์โรงเรียน  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ข้อที่ </w:t>
      </w:r>
      <w:r w:rsidRPr="00F00B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Pr="00F00B1C">
        <w:rPr>
          <w:rFonts w:asciiTheme="majorBidi" w:hAnsiTheme="majorBidi" w:cstheme="majorBidi"/>
          <w:b/>
          <w:bCs/>
          <w:sz w:val="32"/>
          <w:szCs w:val="32"/>
        </w:rPr>
        <w:t>3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Pr="00F00B1C">
        <w:rPr>
          <w:rFonts w:asciiTheme="majorBidi" w:hAnsiTheme="majorBidi" w:cstheme="majorBidi"/>
          <w:b/>
          <w:bCs/>
          <w:sz w:val="32"/>
          <w:szCs w:val="32"/>
        </w:rPr>
        <w:t>4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,</w:t>
      </w:r>
      <w:r w:rsidRPr="00F00B1C">
        <w:rPr>
          <w:rFonts w:asciiTheme="majorBidi" w:hAnsiTheme="majorBidi" w:cstheme="majorBidi"/>
          <w:b/>
          <w:bCs/>
          <w:sz w:val="32"/>
          <w:szCs w:val="32"/>
        </w:rPr>
        <w:t>5</w:t>
      </w:r>
    </w:p>
    <w:p w14:paraId="3DF39A61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สนองมาตรฐานการศึกษาขั้นพื้นฐาน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   </w:t>
      </w:r>
    </w:p>
    <w:p w14:paraId="457640B2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>มาตรฐานที่  1  คุณภาพของผู้เรียน</w:t>
      </w:r>
      <w:r w:rsidRPr="00F00B1C">
        <w:rPr>
          <w:rFonts w:asciiTheme="majorBidi" w:eastAsia="Times New Roman" w:hAnsiTheme="majorBidi" w:cstheme="majorBidi"/>
          <w:sz w:val="32"/>
          <w:szCs w:val="32"/>
        </w:rPr>
        <w:t xml:space="preserve"> </w:t>
      </w:r>
    </w:p>
    <w:p w14:paraId="649CD51D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  <w:cs/>
        </w:rPr>
        <w:t>มาตรฐานที่  3  กระบวนการจัดการเรียนการสอนที่เน้นผู้เรียนเป็นสำคัญ</w:t>
      </w:r>
    </w:p>
    <w:p w14:paraId="6FA89B50" w14:textId="77777777" w:rsidR="000A6B3E" w:rsidRPr="00F00B1C" w:rsidRDefault="000A6B3E" w:rsidP="00F00B1C">
      <w:pPr>
        <w:spacing w:after="0" w:line="20" w:lineRule="atLeast"/>
        <w:contextualSpacing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ผู้รับผิดชอบโครงการ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ab/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ab/>
        <w:t xml:space="preserve">นาย </w:t>
      </w:r>
      <w:proofErr w:type="spellStart"/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>เชษฐา</w:t>
      </w:r>
      <w:proofErr w:type="spellEnd"/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เพชรคง</w:t>
      </w:r>
    </w:p>
    <w:p w14:paraId="325B4DD7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>_____________________________________________________________________________________</w:t>
      </w:r>
    </w:p>
    <w:p w14:paraId="73C5FBA8" w14:textId="77777777" w:rsidR="000A6B3E" w:rsidRPr="00F00B1C" w:rsidRDefault="000A6B3E" w:rsidP="00F00B1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>1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หลักการและเหตุผล</w:t>
      </w:r>
    </w:p>
    <w:p w14:paraId="0D5451F9" w14:textId="77777777" w:rsidR="000A6B3E" w:rsidRPr="00F00B1C" w:rsidRDefault="000A6B3E" w:rsidP="00F00B1C">
      <w:pPr>
        <w:spacing w:after="0"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เนื่องจากปัจจุบันวิชาประวัติศาสตร์จะรวมอยู่ในกลุ่มสาระวิชาสังคมศึกษา ศาสนา วัฒนธรรม ซึ่งตามโครงสร้างหลักสูตรจะจัดเวลาเรียนกลุ่มสาระนี้ไว้สัปดาห์ละ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คาบ ในระดับ ม.ต้น ส่วน ม.ปลาย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6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คาบต่อสัปดาห์ จากนั้นขึ้นอยู่กับสถานศึกษาแต่ละแห่งว่าจะแบ่งเวลามาสอนประวัติศาสตร์กี่คาบ แต่ส่วนใหญ่จะจัดเวลาเรียนประวัติศาสตร์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คาบต่อสัปดาห์ในระดับ ม.ปลาย เพราะฉะนั้นจะให้โรงเรียนจัดการเรียนการสอนวิชาประวัติศาสตร์ให้เต็มเม็ดเต็มหน่วยและเข้มแข็งขึ้น</w:t>
      </w:r>
    </w:p>
    <w:p w14:paraId="76D96D55" w14:textId="77777777" w:rsidR="000A6B3E" w:rsidRPr="00F00B1C" w:rsidRDefault="000A6B3E" w:rsidP="00F00B1C">
      <w:pPr>
        <w:spacing w:after="0" w:line="20" w:lineRule="atLeast"/>
        <w:ind w:firstLine="720"/>
        <w:jc w:val="thaiDistribute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 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นอกจากนั้น </w:t>
      </w:r>
      <w:proofErr w:type="spellStart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สพฐ</w:t>
      </w:r>
      <w:proofErr w:type="spellEnd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.ยังพัฒนาเรื่องผลิตสื่อการเรียนการสอนและพัฒนาครูด้วย โดยจะให้ครูเข้าอบรมคู่มือการเรียนการสอนประวัติศาสตร์ของคณะกรรมการชำระประวัติศาสตร์ รวมทั้งสนับสนุนให้โรงเรียนจัดกิจกรรมให้ความรู้ประวัติศาสตร์แก่นักเรียนเพิ่มเติมในรูปแบบ</w:t>
      </w:r>
      <w:proofErr w:type="spellStart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ต่างๆ</w:t>
      </w:r>
      <w:proofErr w:type="spellEnd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เช่น พานักเรียนทัศนศึกษาในแหล่งประวัติศาสตร์ ให้เรียนแสดงละคร เขียนเรียงความ เป็นต้น ซึ่ง </w:t>
      </w:r>
      <w:proofErr w:type="spellStart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สพฐ</w:t>
      </w:r>
      <w:proofErr w:type="spellEnd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.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shd w:val="clear" w:color="auto" w:fill="FFFFFF"/>
          <w:cs/>
        </w:rPr>
        <w:t>ได้รับพระราโชวาทจากสมเด็จพระนางเจ้าฯ พระบรมราชินีนาถ</w:t>
      </w:r>
    </w:p>
    <w:p w14:paraId="0E4458B5" w14:textId="77777777" w:rsidR="00F00B1C" w:rsidRDefault="000A6B3E" w:rsidP="00F00B1C">
      <w:pPr>
        <w:tabs>
          <w:tab w:val="left" w:pos="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</w:t>
      </w:r>
    </w:p>
    <w:p w14:paraId="6F0BD0EC" w14:textId="77777777" w:rsidR="000A6B3E" w:rsidRPr="00F00B1C" w:rsidRDefault="000A6B3E" w:rsidP="00F00B1C">
      <w:pPr>
        <w:tabs>
          <w:tab w:val="left" w:pos="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2.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วัตถุประสงค์ </w:t>
      </w:r>
    </w:p>
    <w:p w14:paraId="335ADE47" w14:textId="77777777" w:rsidR="000A6B3E" w:rsidRPr="00F00B1C" w:rsidRDefault="000A6B3E" w:rsidP="00F00B1C">
      <w:pPr>
        <w:tabs>
          <w:tab w:val="left" w:pos="426"/>
          <w:tab w:val="left" w:pos="851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  <w:cs/>
        </w:rPr>
      </w:pPr>
      <w:r w:rsidRPr="00F00B1C">
        <w:rPr>
          <w:rFonts w:asciiTheme="majorBidi" w:eastAsia="Times New Roman" w:hAnsiTheme="majorBidi" w:cstheme="majorBidi"/>
          <w:sz w:val="32"/>
          <w:szCs w:val="32"/>
        </w:rPr>
        <w:t xml:space="preserve">    1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ab/>
        <w:t>เพื่อให้นักเรียนได้เรียนรู้เรื่องราวการทางประวัติศาสตร์สุโขทัย</w:t>
      </w:r>
    </w:p>
    <w:p w14:paraId="400E1D0A" w14:textId="77777777" w:rsidR="000A6B3E" w:rsidRPr="00F00B1C" w:rsidRDefault="000A6B3E" w:rsidP="00F00B1C">
      <w:pPr>
        <w:tabs>
          <w:tab w:val="left" w:pos="426"/>
          <w:tab w:val="left" w:pos="851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sz w:val="32"/>
          <w:szCs w:val="32"/>
        </w:rPr>
        <w:t xml:space="preserve">    2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ab/>
        <w:t>เพื่อให้นักเรียนเกิดความรักชาติ และช่วยกันอนุรักษ์</w:t>
      </w:r>
      <w:proofErr w:type="spellStart"/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>ศิลป</w:t>
      </w:r>
      <w:proofErr w:type="spellEnd"/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>วัฒนธรรมของชาติ</w:t>
      </w:r>
    </w:p>
    <w:p w14:paraId="787CDAE7" w14:textId="77777777" w:rsidR="000A6B3E" w:rsidRPr="00F00B1C" w:rsidRDefault="000A6B3E" w:rsidP="00F00B1C">
      <w:pPr>
        <w:tabs>
          <w:tab w:val="left" w:pos="426"/>
          <w:tab w:val="left" w:pos="851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sz w:val="32"/>
          <w:szCs w:val="32"/>
        </w:rPr>
        <w:t xml:space="preserve">    </w:t>
      </w:r>
      <w:proofErr w:type="gramStart"/>
      <w:r w:rsidRPr="00F00B1C">
        <w:rPr>
          <w:rFonts w:asciiTheme="majorBidi" w:eastAsia="Times New Roman" w:hAnsiTheme="majorBidi" w:cstheme="majorBidi"/>
          <w:sz w:val="32"/>
          <w:szCs w:val="32"/>
        </w:rPr>
        <w:t xml:space="preserve">3 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เพื่อให้นักเรียนได้เผยแพร่เรื่องราวทางประวัติศาสตร์ให้ดำรงอยู่ในสังคมไทยและสังคมโลกสืบต่อไป</w:t>
      </w:r>
      <w:proofErr w:type="gramEnd"/>
    </w:p>
    <w:p w14:paraId="68E6BAB0" w14:textId="77777777" w:rsidR="000A6B3E" w:rsidRPr="00F00B1C" w:rsidRDefault="000A6B3E" w:rsidP="00F00B1C">
      <w:pPr>
        <w:tabs>
          <w:tab w:val="left" w:pos="426"/>
          <w:tab w:val="left" w:pos="851"/>
        </w:tabs>
        <w:spacing w:after="0" w:line="20" w:lineRule="atLeast"/>
        <w:rPr>
          <w:rFonts w:asciiTheme="majorBidi" w:eastAsia="Times New Roman" w:hAnsiTheme="majorBidi" w:cstheme="majorBidi"/>
          <w:sz w:val="32"/>
          <w:szCs w:val="32"/>
        </w:rPr>
      </w:pPr>
    </w:p>
    <w:p w14:paraId="7694EBFE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 xml:space="preserve"> 3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เป้าหมาย </w:t>
      </w:r>
    </w:p>
    <w:p w14:paraId="4A2E6B5B" w14:textId="77777777" w:rsidR="000A6B3E" w:rsidRPr="00F00B1C" w:rsidRDefault="000A6B3E" w:rsidP="00F00B1C">
      <w:pPr>
        <w:spacing w:after="0" w:line="20" w:lineRule="atLeast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F00B1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 xml:space="preserve">เป้าหมายเชิงปริมาณ </w:t>
      </w:r>
      <w:r w:rsidRPr="00F00B1C">
        <w:rPr>
          <w:rFonts w:asciiTheme="majorBidi" w:eastAsia="Cordia New" w:hAnsiTheme="majorBidi" w:cstheme="majorBidi"/>
          <w:sz w:val="32"/>
          <w:szCs w:val="32"/>
        </w:rPr>
        <w:br/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      1 นักเรียนมีทักษะทางวิชาการ ได้แก่ ทักษะทางการฟัง พูด อ่าน เขียน และการคิด วิเคราะห์สูงขึ้น</w:t>
      </w:r>
    </w:p>
    <w:p w14:paraId="71D9541A" w14:textId="77777777" w:rsidR="000A6B3E" w:rsidRPr="00F00B1C" w:rsidRDefault="000A6B3E" w:rsidP="00F00B1C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F00B1C">
        <w:rPr>
          <w:rFonts w:asciiTheme="majorBidi" w:eastAsia="Times New Roman" w:hAnsiTheme="majorBidi" w:cstheme="majorBidi"/>
          <w:sz w:val="32"/>
          <w:szCs w:val="32"/>
        </w:rPr>
        <w:t>2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นักเรียนมีทักษะทางสังคม ได้แก่ การร่วมมือ การมีส่วนร่วม การทำงานกลุ่มสูงขึ้น</w:t>
      </w:r>
    </w:p>
    <w:p w14:paraId="397C65AD" w14:textId="77777777" w:rsidR="000A6B3E" w:rsidRPr="00F00B1C" w:rsidRDefault="000A6B3E" w:rsidP="00F00B1C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F00B1C">
        <w:rPr>
          <w:rFonts w:asciiTheme="majorBidi" w:eastAsia="Times New Roman" w:hAnsiTheme="majorBidi" w:cstheme="majorBidi"/>
          <w:sz w:val="32"/>
          <w:szCs w:val="32"/>
        </w:rPr>
        <w:t>3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นักเรียนมีสมรรถนะสำคัญตามหลักสูตรแกนกลางการศึกษาขั้นพื้นฐาน พุทธศักราช2551</w:t>
      </w:r>
    </w:p>
    <w:p w14:paraId="74557DFA" w14:textId="77777777" w:rsidR="000A6B3E" w:rsidRPr="00F00B1C" w:rsidRDefault="000A6B3E" w:rsidP="00F00B1C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 </w:t>
      </w:r>
      <w:r w:rsidRPr="00F00B1C">
        <w:rPr>
          <w:rFonts w:asciiTheme="majorBidi" w:eastAsia="Times New Roman" w:hAnsiTheme="majorBidi" w:cstheme="majorBidi"/>
          <w:sz w:val="32"/>
          <w:szCs w:val="32"/>
        </w:rPr>
        <w:t>4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นักเรียนมีคุณลักษณะเกี่ยวกับความซื่อสัตย์ ใฝ่รู่ ใฝ่เรียน เป็นบุคคลแห่งการเรียนรู้ กตัญญูต่อบุพการีและผู้มีพระคุณรักและศรัทธาต่อสถาบันชาติ ศาสนาและพระ มหากษัตริย์ สูงขึ้น</w:t>
      </w:r>
    </w:p>
    <w:p w14:paraId="0ECEE1C0" w14:textId="77777777" w:rsidR="000A6B3E" w:rsidRPr="00F00B1C" w:rsidRDefault="000A6B3E" w:rsidP="00F00B1C">
      <w:pPr>
        <w:tabs>
          <w:tab w:val="left" w:pos="0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Cordia New" w:hAnsiTheme="majorBidi" w:cstheme="majorBidi"/>
          <w:b/>
          <w:bCs/>
          <w:sz w:val="32"/>
          <w:szCs w:val="32"/>
          <w:cs/>
        </w:rPr>
        <w:tab/>
        <w:t>เป้าหมายเชิงคุณภาพ</w:t>
      </w:r>
      <w:r w:rsidRPr="00F00B1C">
        <w:rPr>
          <w:rFonts w:asciiTheme="majorBidi" w:eastAsia="Cordia New" w:hAnsiTheme="majorBidi" w:cstheme="majorBidi"/>
          <w:sz w:val="32"/>
          <w:szCs w:val="32"/>
        </w:rPr>
        <w:br/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ผู้เรียน</w:t>
      </w:r>
      <w:r w:rsidRPr="00F00B1C">
        <w:rPr>
          <w:rFonts w:asciiTheme="majorBidi" w:hAnsiTheme="majorBidi" w:cstheme="majorBidi"/>
          <w:sz w:val="32"/>
          <w:szCs w:val="32"/>
          <w:cs/>
        </w:rPr>
        <w:t>เกิดทักษะ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ความรู้เรื่องราวทางประวัติศาสตร์สุโขทัยมากยิ่งขึ้นในสถานที่จริง</w:t>
      </w:r>
    </w:p>
    <w:p w14:paraId="31B73507" w14:textId="77777777" w:rsidR="000A6B3E" w:rsidRPr="00F00B1C" w:rsidRDefault="000A6B3E" w:rsidP="00F00B1C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ทำให้ผู้เรียนเกิดจิตสำนึกและความรักชาติ เป็นกำลังสำคัญที่จะช่วยกันอนุรักษ์</w:t>
      </w:r>
      <w:proofErr w:type="spellStart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ศิลป</w:t>
      </w:r>
      <w:proofErr w:type="spellEnd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วัฒนธรรมของชาติได้ยิ่งขึ้น</w:t>
      </w:r>
    </w:p>
    <w:p w14:paraId="5C7A22CF" w14:textId="77777777" w:rsidR="000A6B3E" w:rsidRPr="00F00B1C" w:rsidRDefault="000A6B3E" w:rsidP="00F00B1C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ผู้เรียนสามารถที่จะเป็นกระบอกเสียงที่สำคัญในการเผยแพร่เรื่องราวทางประวัติศาสตร์ให้ดำรงอยู่ในสังคมไทยและสังคมโลกสืบต่อไปได้</w:t>
      </w:r>
    </w:p>
    <w:p w14:paraId="54965429" w14:textId="77777777" w:rsidR="000A6B3E" w:rsidRPr="00F00B1C" w:rsidRDefault="000A6B3E" w:rsidP="00F00B1C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</w:p>
    <w:p w14:paraId="2627977E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>4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.  สถานที่ดำเนินการ</w:t>
      </w:r>
    </w:p>
    <w:p w14:paraId="57EB7425" w14:textId="77777777" w:rsidR="000A6B3E" w:rsidRPr="00F00B1C" w:rsidRDefault="000A6B3E" w:rsidP="00F00B1C">
      <w:pPr>
        <w:spacing w:after="0" w:line="20" w:lineRule="atLeast"/>
        <w:ind w:left="284"/>
        <w:jc w:val="both"/>
        <w:rPr>
          <w:rFonts w:asciiTheme="majorBidi" w:eastAsia="Times New Roman" w:hAnsiTheme="majorBidi" w:cstheme="majorBidi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ab/>
        <w:t>โรงเรียนศรีสำโรงชน</w:t>
      </w:r>
      <w:proofErr w:type="spellStart"/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>ูป</w:t>
      </w:r>
      <w:proofErr w:type="spellEnd"/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>ถัมภ์</w:t>
      </w:r>
    </w:p>
    <w:p w14:paraId="7ED39232" w14:textId="77777777" w:rsidR="000A6B3E" w:rsidRPr="00F00B1C" w:rsidRDefault="000A6B3E" w:rsidP="00F00B1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t>5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.  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กิจกรรม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/ระยะเวลาการดำเนินการ</w:t>
      </w:r>
    </w:p>
    <w:p w14:paraId="159C7171" w14:textId="77777777" w:rsidR="000A6B3E" w:rsidRPr="00F00B1C" w:rsidRDefault="000A6B3E" w:rsidP="00F00B1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3402"/>
        <w:gridCol w:w="2854"/>
        <w:gridCol w:w="2311"/>
      </w:tblGrid>
      <w:tr w:rsidR="000A6B3E" w:rsidRPr="00F00B1C" w14:paraId="5DB41A06" w14:textId="77777777" w:rsidTr="00B619F9">
        <w:tc>
          <w:tcPr>
            <w:tcW w:w="675" w:type="dxa"/>
          </w:tcPr>
          <w:p w14:paraId="2DB8B778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00B1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</w:tcPr>
          <w:p w14:paraId="22635202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</w:pPr>
            <w:r w:rsidRPr="00F00B1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</w:tcPr>
          <w:p w14:paraId="574DE147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311" w:type="dxa"/>
          </w:tcPr>
          <w:p w14:paraId="61C856BA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A6B3E" w:rsidRPr="00F00B1C" w14:paraId="41999BBB" w14:textId="77777777" w:rsidTr="00B619F9">
        <w:tc>
          <w:tcPr>
            <w:tcW w:w="675" w:type="dxa"/>
          </w:tcPr>
          <w:p w14:paraId="61574D11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402" w:type="dxa"/>
          </w:tcPr>
          <w:p w14:paraId="6D346CCD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2854" w:type="dxa"/>
          </w:tcPr>
          <w:p w14:paraId="0F3ED655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- ไตรมาสที่ 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78B1370B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</w:t>
            </w:r>
            <w:proofErr w:type="spellStart"/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เชษฐา</w:t>
            </w:r>
            <w:proofErr w:type="spellEnd"/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เพชรคง</w:t>
            </w:r>
          </w:p>
        </w:tc>
      </w:tr>
      <w:tr w:rsidR="000A6B3E" w:rsidRPr="00F00B1C" w14:paraId="56BA3FC9" w14:textId="77777777" w:rsidTr="00B619F9">
        <w:tc>
          <w:tcPr>
            <w:tcW w:w="675" w:type="dxa"/>
          </w:tcPr>
          <w:p w14:paraId="3CF81CCA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402" w:type="dxa"/>
          </w:tcPr>
          <w:p w14:paraId="157552A5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กิจกรรมที่ 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2854" w:type="dxa"/>
          </w:tcPr>
          <w:p w14:paraId="50F02E93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ไตรมาสที่ 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- ไตรมาสที่ 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2311" w:type="dxa"/>
          </w:tcPr>
          <w:p w14:paraId="2937A4CE" w14:textId="77777777" w:rsidR="000A6B3E" w:rsidRPr="00F00B1C" w:rsidRDefault="000A6B3E" w:rsidP="00F00B1C">
            <w:pPr>
              <w:tabs>
                <w:tab w:val="left" w:pos="284"/>
              </w:tabs>
              <w:spacing w:after="0" w:line="20" w:lineRule="atLeast"/>
              <w:jc w:val="center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นาย</w:t>
            </w:r>
            <w:proofErr w:type="spellStart"/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เชษฐา</w:t>
            </w:r>
            <w:proofErr w:type="spellEnd"/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เพชรคง</w:t>
            </w:r>
          </w:p>
        </w:tc>
      </w:tr>
    </w:tbl>
    <w:p w14:paraId="422DF0C4" w14:textId="77777777" w:rsidR="000A6B3E" w:rsidRPr="00F00B1C" w:rsidRDefault="000A6B3E" w:rsidP="00F00B1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</w:p>
    <w:p w14:paraId="777A5482" w14:textId="77777777" w:rsidR="000A6B3E" w:rsidRPr="00F00B1C" w:rsidRDefault="000A6B3E" w:rsidP="00F00B1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  <w:cs/>
        </w:rPr>
      </w:pP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F00B1C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     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เม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63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30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มิ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  63</w:t>
      </w:r>
    </w:p>
    <w:p w14:paraId="2B09001B" w14:textId="77777777" w:rsidR="000A6B3E" w:rsidRPr="00F00B1C" w:rsidRDefault="000A6B3E" w:rsidP="00F00B1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C00000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ไตรมาสที่</w:t>
      </w:r>
      <w:r w:rsidRPr="00F00B1C">
        <w:rPr>
          <w:rFonts w:asciiTheme="majorBidi" w:eastAsia="Times New Roman" w:hAnsiTheme="majorBidi" w:cstheme="majorBidi"/>
          <w:color w:val="C00000"/>
          <w:sz w:val="32"/>
          <w:szCs w:val="32"/>
          <w:cs/>
        </w:rPr>
        <w:t xml:space="preserve">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2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ab/>
        <w:t xml:space="preserve">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1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63  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-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30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ก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ย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  63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1355CF79" w14:textId="77777777" w:rsidR="000A6B3E" w:rsidRPr="00F00B1C" w:rsidRDefault="000A6B3E" w:rsidP="00F00B1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3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   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ต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63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-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31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ธ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  63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5E050941" w14:textId="77777777" w:rsidR="000A6B3E" w:rsidRPr="00F00B1C" w:rsidRDefault="000A6B3E" w:rsidP="00F00B1C">
      <w:pPr>
        <w:tabs>
          <w:tab w:val="left" w:pos="284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  <w:cs/>
        </w:rPr>
      </w:pP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ไตรมาสที่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4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ab/>
        <w:t xml:space="preserve"> 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1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ม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.  64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 - 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31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มี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. 64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</w:t>
      </w:r>
    </w:p>
    <w:p w14:paraId="0240FA94" w14:textId="77777777" w:rsidR="000A6B3E" w:rsidRPr="00F00B1C" w:rsidRDefault="000A6B3E" w:rsidP="00F00B1C">
      <w:pPr>
        <w:spacing w:after="0" w:line="20" w:lineRule="atLeast"/>
        <w:jc w:val="both"/>
        <w:rPr>
          <w:rFonts w:asciiTheme="majorBidi" w:eastAsia="Angsana New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b/>
          <w:bCs/>
          <w:sz w:val="32"/>
          <w:szCs w:val="32"/>
        </w:rPr>
        <w:lastRenderedPageBreak/>
        <w:t xml:space="preserve">6. 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Pr="00F00B1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 xml:space="preserve">งบประมาณ </w:t>
      </w:r>
      <w:r w:rsidRPr="00F00B1C">
        <w:rPr>
          <w:rFonts w:asciiTheme="majorBidi" w:eastAsia="Angsana New" w:hAnsiTheme="majorBidi" w:cstheme="majorBidi"/>
          <w:sz w:val="32"/>
          <w:szCs w:val="32"/>
          <w:cs/>
        </w:rPr>
        <w:tab/>
      </w:r>
    </w:p>
    <w:p w14:paraId="11D9ABD4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0B1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ab/>
        <w:t>เงินงบประมาณ</w:t>
      </w:r>
      <w:r w:rsidR="00F00B1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  14,274     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บาท</w:t>
      </w:r>
    </w:p>
    <w:p w14:paraId="66A19000" w14:textId="77777777" w:rsidR="000A6B3E" w:rsidRPr="00F00B1C" w:rsidRDefault="000A6B3E" w:rsidP="00F00B1C">
      <w:pPr>
        <w:spacing w:after="0" w:line="20" w:lineRule="atLeast"/>
        <w:ind w:left="60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  <w:cs/>
        </w:rPr>
        <w:t xml:space="preserve">         </w:t>
      </w:r>
      <w:r w:rsidRPr="00F00B1C">
        <w:rPr>
          <w:rFonts w:asciiTheme="majorBidi" w:hAnsiTheme="majorBidi" w:cstheme="majorBidi"/>
          <w:sz w:val="32"/>
          <w:szCs w:val="32"/>
        </w:rPr>
        <w:t>1.</w:t>
      </w:r>
      <w:r w:rsidR="00F00B1C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00B1C">
        <w:rPr>
          <w:rFonts w:asciiTheme="majorBidi" w:hAnsiTheme="majorBidi" w:cstheme="majorBidi"/>
          <w:sz w:val="32"/>
          <w:szCs w:val="32"/>
          <w:cs/>
        </w:rPr>
        <w:t xml:space="preserve">เงินอุดหนุนเรียนฟรี </w:t>
      </w:r>
      <w:proofErr w:type="gramStart"/>
      <w:r w:rsidRPr="00F00B1C">
        <w:rPr>
          <w:rFonts w:asciiTheme="majorBidi" w:hAnsiTheme="majorBidi" w:cstheme="majorBidi"/>
          <w:sz w:val="32"/>
          <w:szCs w:val="32"/>
          <w:cs/>
        </w:rPr>
        <w:t>15  ปี</w:t>
      </w:r>
      <w:proofErr w:type="gramEnd"/>
      <w:r w:rsidRPr="00F00B1C">
        <w:rPr>
          <w:rFonts w:asciiTheme="majorBidi" w:hAnsiTheme="majorBidi" w:cstheme="majorBidi"/>
          <w:sz w:val="32"/>
          <w:szCs w:val="32"/>
        </w:rPr>
        <w:t xml:space="preserve"> </w:t>
      </w:r>
      <w:r w:rsidR="00F00B1C" w:rsidRPr="00F00B1C">
        <w:rPr>
          <w:rFonts w:asciiTheme="majorBidi" w:hAnsiTheme="majorBidi" w:cstheme="majorBidi"/>
          <w:sz w:val="32"/>
          <w:szCs w:val="32"/>
        </w:rPr>
        <w:t xml:space="preserve">    </w:t>
      </w:r>
      <w:r w:rsidR="00F00B1C" w:rsidRPr="00F00B1C">
        <w:rPr>
          <w:rFonts w:asciiTheme="majorBidi" w:hAnsiTheme="majorBidi" w:cs="Angsana New"/>
          <w:sz w:val="32"/>
          <w:szCs w:val="32"/>
          <w:cs/>
        </w:rPr>
        <w:t>14</w:t>
      </w:r>
      <w:r w:rsidR="00F00B1C" w:rsidRPr="00F00B1C">
        <w:rPr>
          <w:rFonts w:asciiTheme="majorBidi" w:hAnsiTheme="majorBidi" w:cstheme="majorBidi"/>
          <w:sz w:val="32"/>
          <w:szCs w:val="32"/>
        </w:rPr>
        <w:t>,</w:t>
      </w:r>
      <w:r w:rsidR="00F00B1C" w:rsidRPr="00F00B1C">
        <w:rPr>
          <w:rFonts w:asciiTheme="majorBidi" w:hAnsiTheme="majorBidi" w:cs="Angsana New"/>
          <w:sz w:val="32"/>
          <w:szCs w:val="32"/>
          <w:cs/>
        </w:rPr>
        <w:t>274</w:t>
      </w:r>
      <w:r w:rsidR="00F00B1C" w:rsidRPr="00F00B1C">
        <w:rPr>
          <w:rFonts w:asciiTheme="majorBidi" w:hAnsiTheme="majorBidi" w:cstheme="majorBidi" w:hint="cs"/>
          <w:sz w:val="32"/>
          <w:szCs w:val="32"/>
          <w:cs/>
        </w:rPr>
        <w:t xml:space="preserve">     </w:t>
      </w:r>
      <w:r w:rsidRPr="00F00B1C">
        <w:rPr>
          <w:rFonts w:asciiTheme="majorBidi" w:hAnsiTheme="majorBidi" w:cstheme="majorBidi"/>
          <w:sz w:val="32"/>
          <w:szCs w:val="32"/>
          <w:cs/>
        </w:rPr>
        <w:t>บาท</w:t>
      </w:r>
    </w:p>
    <w:p w14:paraId="5F1E3261" w14:textId="77777777" w:rsidR="000A6B3E" w:rsidRPr="00F00B1C" w:rsidRDefault="000A6B3E" w:rsidP="00F00B1C">
      <w:pPr>
        <w:spacing w:after="0" w:line="20" w:lineRule="atLeast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Angsana New" w:hAnsiTheme="majorBidi" w:cstheme="majorBidi"/>
          <w:b/>
          <w:bCs/>
          <w:sz w:val="32"/>
          <w:szCs w:val="32"/>
        </w:rPr>
        <w:t>7.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 รายละเอียดการใช้งบประมาณ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711"/>
        <w:gridCol w:w="720"/>
        <w:gridCol w:w="720"/>
        <w:gridCol w:w="810"/>
        <w:gridCol w:w="810"/>
        <w:gridCol w:w="810"/>
        <w:gridCol w:w="990"/>
        <w:gridCol w:w="630"/>
        <w:gridCol w:w="900"/>
      </w:tblGrid>
      <w:tr w:rsidR="000A6B3E" w:rsidRPr="00F00B1C" w14:paraId="57B45FD9" w14:textId="77777777" w:rsidTr="00F00B1C">
        <w:tc>
          <w:tcPr>
            <w:tcW w:w="1135" w:type="dxa"/>
            <w:vMerge w:val="restart"/>
          </w:tcPr>
          <w:p w14:paraId="247FA00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ที่</w:t>
            </w:r>
          </w:p>
        </w:tc>
        <w:tc>
          <w:tcPr>
            <w:tcW w:w="2711" w:type="dxa"/>
            <w:vMerge w:val="restart"/>
          </w:tcPr>
          <w:p w14:paraId="4F2B493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  <w:cs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50" w:type="dxa"/>
            <w:gridSpan w:val="3"/>
          </w:tcPr>
          <w:p w14:paraId="4AA4BBE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240" w:type="dxa"/>
            <w:gridSpan w:val="4"/>
          </w:tcPr>
          <w:p w14:paraId="2CC9E04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900" w:type="dxa"/>
            <w:vMerge w:val="restart"/>
          </w:tcPr>
          <w:p w14:paraId="57AE606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รวม</w:t>
            </w:r>
          </w:p>
        </w:tc>
      </w:tr>
      <w:tr w:rsidR="000A6B3E" w:rsidRPr="00F00B1C" w14:paraId="401CCC05" w14:textId="77777777" w:rsidTr="00F00B1C">
        <w:tc>
          <w:tcPr>
            <w:tcW w:w="1135" w:type="dxa"/>
            <w:vMerge/>
          </w:tcPr>
          <w:p w14:paraId="3DCDF64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711" w:type="dxa"/>
            <w:vMerge/>
          </w:tcPr>
          <w:p w14:paraId="216DD198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720" w:type="dxa"/>
            <w:vAlign w:val="center"/>
          </w:tcPr>
          <w:p w14:paraId="0D0E78D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28"/>
                <w:cs/>
              </w:rPr>
              <w:t>ตอบแทน</w:t>
            </w:r>
          </w:p>
        </w:tc>
        <w:tc>
          <w:tcPr>
            <w:tcW w:w="720" w:type="dxa"/>
            <w:vAlign w:val="center"/>
          </w:tcPr>
          <w:p w14:paraId="7F3F2BB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28"/>
                <w:cs/>
              </w:rPr>
              <w:t>ใช้สอย</w:t>
            </w:r>
          </w:p>
        </w:tc>
        <w:tc>
          <w:tcPr>
            <w:tcW w:w="810" w:type="dxa"/>
            <w:vAlign w:val="center"/>
          </w:tcPr>
          <w:p w14:paraId="357D1A9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28"/>
                <w:cs/>
              </w:rPr>
              <w:t>วัสดุ</w:t>
            </w:r>
          </w:p>
        </w:tc>
        <w:tc>
          <w:tcPr>
            <w:tcW w:w="810" w:type="dxa"/>
          </w:tcPr>
          <w:p w14:paraId="1B7210A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อุด</w:t>
            </w:r>
          </w:p>
          <w:p w14:paraId="01F5FC43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หนุน</w:t>
            </w:r>
          </w:p>
        </w:tc>
        <w:tc>
          <w:tcPr>
            <w:tcW w:w="810" w:type="dxa"/>
          </w:tcPr>
          <w:p w14:paraId="54DB5A26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เรียนฟรี</w:t>
            </w:r>
          </w:p>
        </w:tc>
        <w:tc>
          <w:tcPr>
            <w:tcW w:w="990" w:type="dxa"/>
          </w:tcPr>
          <w:p w14:paraId="7E1E4C6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24"/>
                <w:szCs w:val="24"/>
                <w:cs/>
              </w:rPr>
              <w:t>รายได้สถานศึกษา</w:t>
            </w:r>
          </w:p>
        </w:tc>
        <w:tc>
          <w:tcPr>
            <w:tcW w:w="630" w:type="dxa"/>
          </w:tcPr>
          <w:p w14:paraId="6B661223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28"/>
              </w:rPr>
            </w:pPr>
            <w:proofErr w:type="spellStart"/>
            <w:r w:rsidRPr="00F00B1C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อื่นๆ</w:t>
            </w:r>
            <w:proofErr w:type="spellEnd"/>
          </w:p>
        </w:tc>
        <w:tc>
          <w:tcPr>
            <w:tcW w:w="900" w:type="dxa"/>
            <w:vMerge/>
          </w:tcPr>
          <w:p w14:paraId="45D2B955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0A6B3E" w:rsidRPr="00F00B1C" w14:paraId="1250EE04" w14:textId="77777777" w:rsidTr="00F00B1C">
        <w:tc>
          <w:tcPr>
            <w:tcW w:w="1135" w:type="dxa"/>
          </w:tcPr>
          <w:p w14:paraId="2BCBA300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กิจกรรมที่ </w:t>
            </w:r>
            <w:r w:rsidRPr="00F00B1C">
              <w:rPr>
                <w:rFonts w:asciiTheme="majorBidi" w:hAnsiTheme="majorBidi" w:cstheme="majorBidi"/>
                <w:sz w:val="31"/>
                <w:szCs w:val="31"/>
              </w:rPr>
              <w:t xml:space="preserve">1 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สัปดาห์วันพ่อขุนรามคำแหงมหาราช</w:t>
            </w:r>
          </w:p>
          <w:p w14:paraId="3E38FFE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711" w:type="dxa"/>
          </w:tcPr>
          <w:p w14:paraId="2BBE3702" w14:textId="77777777" w:rsidR="000A6B3E" w:rsidRPr="00F00B1C" w:rsidRDefault="000A6B3E" w:rsidP="00F00B1C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1 เสนอแบบรายงานการขอซื้อวัสดุ อุปกรณ์</w:t>
            </w:r>
          </w:p>
          <w:p w14:paraId="3B510565" w14:textId="77777777" w:rsidR="000A6B3E" w:rsidRPr="00F00B1C" w:rsidRDefault="000A6B3E" w:rsidP="00F00B1C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2 ประชุมวางแผนการจัดกิจกรรม</w:t>
            </w:r>
          </w:p>
          <w:p w14:paraId="2E48B9FA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 xml:space="preserve">3 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ดำเนินการตามขั้นตอนการจัดซื้อจัดหาอุปกรณ์ ครุภัณฑ์ ตามระเบียบ</w:t>
            </w:r>
          </w:p>
          <w:p w14:paraId="37136DD5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-จัดทำป้ายนิเทศเนื่องวนวันพ่อขุนรามคำแหงมหาราช</w:t>
            </w:r>
          </w:p>
          <w:p w14:paraId="7F695F30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1"/>
                <w:szCs w:val="31"/>
                <w:cs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-ตอบคำถามแฟนพันธ์แท้ ทางประวัติศาสตร์สุโขทัย</w:t>
            </w:r>
            <w:r w:rsidRPr="00F00B1C">
              <w:rPr>
                <w:rFonts w:asciiTheme="majorBidi" w:eastAsia="Cordia New" w:hAnsiTheme="majorBidi" w:cstheme="majorBidi"/>
                <w:color w:val="000000"/>
                <w:sz w:val="31"/>
                <w:szCs w:val="31"/>
                <w:cs/>
              </w:rPr>
              <w:t>เสริมบทเรียน/จัดซื้อแผนที่ลูกโลก</w:t>
            </w:r>
          </w:p>
          <w:p w14:paraId="0875BA57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Cordia New" w:hAnsiTheme="majorBidi" w:cstheme="majorBidi"/>
                <w:color w:val="000000"/>
                <w:sz w:val="31"/>
                <w:szCs w:val="31"/>
              </w:rPr>
            </w:pPr>
            <w:r w:rsidRPr="00F00B1C">
              <w:rPr>
                <w:rFonts w:asciiTheme="majorBidi" w:eastAsia="Cordia New" w:hAnsiTheme="majorBidi" w:cstheme="majorBidi"/>
                <w:color w:val="000000"/>
                <w:sz w:val="31"/>
                <w:szCs w:val="31"/>
                <w:cs/>
              </w:rPr>
              <w:t>-</w:t>
            </w:r>
            <w:r w:rsidRPr="00F00B1C">
              <w:rPr>
                <w:rFonts w:asciiTheme="majorBidi" w:eastAsia="Cordia New" w:hAnsiTheme="majorBidi" w:cstheme="majorBidi"/>
                <w:color w:val="000000"/>
                <w:sz w:val="31"/>
                <w:szCs w:val="31"/>
              </w:rPr>
              <w:t xml:space="preserve"> </w:t>
            </w:r>
            <w:r w:rsidRPr="00F00B1C">
              <w:rPr>
                <w:rFonts w:asciiTheme="majorBidi" w:eastAsia="Cordia New" w:hAnsiTheme="majorBidi" w:cstheme="majorBidi"/>
                <w:color w:val="000000"/>
                <w:sz w:val="31"/>
                <w:szCs w:val="31"/>
                <w:cs/>
              </w:rPr>
              <w:t>ถ่ายเอกสารเสริมบทเรียน</w:t>
            </w:r>
          </w:p>
          <w:p w14:paraId="277A3F7F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4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นำไปใช้ในการการพัฒนาการเรียนการสอน</w:t>
            </w:r>
          </w:p>
          <w:p w14:paraId="17E2C534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 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-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จัดนิทรรศการ</w:t>
            </w:r>
          </w:p>
          <w:p w14:paraId="71B41C1A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-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จัดทำสื่อการเรียนการสอน</w:t>
            </w:r>
          </w:p>
          <w:p w14:paraId="25A704D6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–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การจัดการเรียนรู้ในชั้นเรียน</w:t>
            </w:r>
          </w:p>
          <w:p w14:paraId="13715518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 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5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ประเมินผลการเรียนการสอน</w:t>
            </w:r>
          </w:p>
          <w:p w14:paraId="7DDA3AE7" w14:textId="77777777" w:rsidR="000A6B3E" w:rsidRPr="00F00B1C" w:rsidRDefault="000A6B3E" w:rsidP="00F00B1C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6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สรุปรายงานผลให้ฝ่ายวิชาการ</w:t>
            </w:r>
          </w:p>
        </w:tc>
        <w:tc>
          <w:tcPr>
            <w:tcW w:w="720" w:type="dxa"/>
          </w:tcPr>
          <w:p w14:paraId="3812B12C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720" w:type="dxa"/>
          </w:tcPr>
          <w:p w14:paraId="4023A533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10" w:type="dxa"/>
          </w:tcPr>
          <w:p w14:paraId="3285628E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F00B1C">
              <w:rPr>
                <w:rFonts w:asciiTheme="majorBidi" w:hAnsiTheme="majorBidi" w:cstheme="majorBidi"/>
                <w:sz w:val="31"/>
                <w:szCs w:val="31"/>
              </w:rPr>
              <w:t>474</w:t>
            </w:r>
          </w:p>
        </w:tc>
        <w:tc>
          <w:tcPr>
            <w:tcW w:w="810" w:type="dxa"/>
          </w:tcPr>
          <w:p w14:paraId="4222B0EF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10" w:type="dxa"/>
          </w:tcPr>
          <w:p w14:paraId="47EAA860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F00B1C">
              <w:rPr>
                <w:rFonts w:asciiTheme="majorBidi" w:hAnsiTheme="majorBidi" w:cstheme="majorBidi"/>
                <w:sz w:val="31"/>
                <w:szCs w:val="31"/>
              </w:rPr>
              <w:t>474</w:t>
            </w:r>
          </w:p>
        </w:tc>
        <w:tc>
          <w:tcPr>
            <w:tcW w:w="990" w:type="dxa"/>
          </w:tcPr>
          <w:p w14:paraId="104A45C4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630" w:type="dxa"/>
          </w:tcPr>
          <w:p w14:paraId="0C633058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</w:p>
        </w:tc>
        <w:tc>
          <w:tcPr>
            <w:tcW w:w="900" w:type="dxa"/>
          </w:tcPr>
          <w:p w14:paraId="54426607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</w:rPr>
              <w:t>3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F00B1C">
              <w:rPr>
                <w:rFonts w:asciiTheme="majorBidi" w:hAnsiTheme="majorBidi" w:cstheme="majorBidi"/>
                <w:sz w:val="31"/>
                <w:szCs w:val="31"/>
              </w:rPr>
              <w:t>474</w:t>
            </w:r>
          </w:p>
        </w:tc>
      </w:tr>
    </w:tbl>
    <w:p w14:paraId="45C7D044" w14:textId="77777777" w:rsidR="000A6B3E" w:rsidRPr="00F00B1C" w:rsidRDefault="000A6B3E" w:rsidP="00F00B1C">
      <w:pPr>
        <w:spacing w:after="0" w:line="20" w:lineRule="atLeast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1D8D9F1D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tbl>
      <w:tblPr>
        <w:tblW w:w="1041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5"/>
        <w:gridCol w:w="2693"/>
        <w:gridCol w:w="709"/>
        <w:gridCol w:w="851"/>
        <w:gridCol w:w="708"/>
        <w:gridCol w:w="851"/>
        <w:gridCol w:w="850"/>
        <w:gridCol w:w="1089"/>
        <w:gridCol w:w="630"/>
        <w:gridCol w:w="900"/>
      </w:tblGrid>
      <w:tr w:rsidR="000A6B3E" w:rsidRPr="00F00B1C" w14:paraId="7E60D950" w14:textId="77777777" w:rsidTr="00F00B1C">
        <w:tc>
          <w:tcPr>
            <w:tcW w:w="1135" w:type="dxa"/>
            <w:vMerge w:val="restart"/>
          </w:tcPr>
          <w:p w14:paraId="5D1DF04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lastRenderedPageBreak/>
              <w:t>ที่</w:t>
            </w:r>
          </w:p>
        </w:tc>
        <w:tc>
          <w:tcPr>
            <w:tcW w:w="2693" w:type="dxa"/>
            <w:vMerge w:val="restart"/>
          </w:tcPr>
          <w:p w14:paraId="6097BE5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  <w:cs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268" w:type="dxa"/>
            <w:gridSpan w:val="3"/>
          </w:tcPr>
          <w:p w14:paraId="386DF4AF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20" w:type="dxa"/>
            <w:gridSpan w:val="4"/>
          </w:tcPr>
          <w:p w14:paraId="6D50B8AF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งบประมาณ</w:t>
            </w:r>
          </w:p>
        </w:tc>
        <w:tc>
          <w:tcPr>
            <w:tcW w:w="900" w:type="dxa"/>
            <w:vMerge w:val="restart"/>
          </w:tcPr>
          <w:p w14:paraId="4CCA0CF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รวม</w:t>
            </w:r>
          </w:p>
        </w:tc>
      </w:tr>
      <w:tr w:rsidR="000A6B3E" w:rsidRPr="00F00B1C" w14:paraId="70B7C37C" w14:textId="77777777" w:rsidTr="00F00B1C">
        <w:tc>
          <w:tcPr>
            <w:tcW w:w="1135" w:type="dxa"/>
            <w:vMerge/>
          </w:tcPr>
          <w:p w14:paraId="647DD3F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693" w:type="dxa"/>
            <w:vMerge/>
          </w:tcPr>
          <w:p w14:paraId="4A3A698D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709" w:type="dxa"/>
            <w:vAlign w:val="center"/>
          </w:tcPr>
          <w:p w14:paraId="3DF01B7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ตอบแทน</w:t>
            </w:r>
          </w:p>
        </w:tc>
        <w:tc>
          <w:tcPr>
            <w:tcW w:w="851" w:type="dxa"/>
            <w:vAlign w:val="center"/>
          </w:tcPr>
          <w:p w14:paraId="3F5B7F60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ใช้สอย</w:t>
            </w:r>
          </w:p>
        </w:tc>
        <w:tc>
          <w:tcPr>
            <w:tcW w:w="708" w:type="dxa"/>
            <w:vAlign w:val="center"/>
          </w:tcPr>
          <w:p w14:paraId="34324E1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1"/>
                <w:szCs w:val="31"/>
                <w:cs/>
              </w:rPr>
              <w:t>วัสดุ</w:t>
            </w:r>
          </w:p>
        </w:tc>
        <w:tc>
          <w:tcPr>
            <w:tcW w:w="851" w:type="dxa"/>
          </w:tcPr>
          <w:p w14:paraId="08EB3F8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อุด</w:t>
            </w:r>
          </w:p>
          <w:p w14:paraId="43F19A40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หนุน</w:t>
            </w:r>
          </w:p>
        </w:tc>
        <w:tc>
          <w:tcPr>
            <w:tcW w:w="850" w:type="dxa"/>
          </w:tcPr>
          <w:p w14:paraId="26B7728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เรียนฟรี</w:t>
            </w:r>
          </w:p>
        </w:tc>
        <w:tc>
          <w:tcPr>
            <w:tcW w:w="1089" w:type="dxa"/>
          </w:tcPr>
          <w:p w14:paraId="66B16062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28"/>
                <w:cs/>
              </w:rPr>
              <w:t>รายได้สถานศึกษา</w:t>
            </w:r>
          </w:p>
        </w:tc>
        <w:tc>
          <w:tcPr>
            <w:tcW w:w="630" w:type="dxa"/>
          </w:tcPr>
          <w:p w14:paraId="3DCB8A6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</w:rPr>
            </w:pPr>
            <w:proofErr w:type="spellStart"/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อื่นๆ</w:t>
            </w:r>
            <w:proofErr w:type="spellEnd"/>
          </w:p>
        </w:tc>
        <w:tc>
          <w:tcPr>
            <w:tcW w:w="900" w:type="dxa"/>
            <w:vMerge/>
          </w:tcPr>
          <w:p w14:paraId="4489ACD2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0A6B3E" w:rsidRPr="00F00B1C" w14:paraId="243714B0" w14:textId="77777777" w:rsidTr="00F00B1C">
        <w:tc>
          <w:tcPr>
            <w:tcW w:w="1135" w:type="dxa"/>
          </w:tcPr>
          <w:p w14:paraId="54D36C06" w14:textId="77777777" w:rsidR="000A6B3E" w:rsidRPr="00F00B1C" w:rsidRDefault="000A6B3E" w:rsidP="00F00B1C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กิจกรรม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ที่ 2 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ทัศนศึกษา</w:t>
            </w:r>
            <w:r w:rsidR="0012291A"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แบบ วอ</w:t>
            </w:r>
            <w:proofErr w:type="spellStart"/>
            <w:r w:rsidR="0012291A"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ล์ค</w:t>
            </w:r>
            <w:proofErr w:type="spellEnd"/>
            <w:r w:rsidR="0012291A"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แรลลี่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 ณ อุทยานประวัติ</w:t>
            </w:r>
          </w:p>
          <w:p w14:paraId="4DE4054F" w14:textId="77777777" w:rsidR="000A6B3E" w:rsidRPr="00F00B1C" w:rsidRDefault="000A6B3E" w:rsidP="00F00B1C">
            <w:pPr>
              <w:tabs>
                <w:tab w:val="left" w:pos="2985"/>
              </w:tabs>
              <w:spacing w:after="0" w:line="20" w:lineRule="atLeast"/>
              <w:rPr>
                <w:rFonts w:asciiTheme="majorBidi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ศาสตร์สุโขทัย</w:t>
            </w:r>
            <w:r w:rsidRPr="00F00B1C">
              <w:rPr>
                <w:rFonts w:asciiTheme="majorBidi" w:hAnsiTheme="majorBidi" w:cstheme="majorBidi"/>
                <w:sz w:val="31"/>
                <w:szCs w:val="31"/>
              </w:rPr>
              <w:t xml:space="preserve"> </w:t>
            </w:r>
          </w:p>
          <w:p w14:paraId="3FAC8D74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2693" w:type="dxa"/>
          </w:tcPr>
          <w:p w14:paraId="59BB683E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1 เสนอแบบรายงานการขอซื้อวัสดุ อุปกรณ์และจัดจ่าง </w:t>
            </w:r>
          </w:p>
          <w:p w14:paraId="059AE8D8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2 ประชุมวางแผนการจัดกิจกรรมทัศนศึกษา แหล่งเรียนทางประวัติศาสตร์สุโขทัย</w:t>
            </w:r>
          </w:p>
          <w:p w14:paraId="22E3638A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3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>ดำเนินการตามขั้นตอน การจัดซื้อจัดหาอุปกรณ์ ครุภัณฑ์จัดจ่างเหมารถสำหลับเดินทาง ตามระเบียบ</w:t>
            </w:r>
          </w:p>
          <w:p w14:paraId="086E5A09" w14:textId="77777777" w:rsidR="000A6B3E" w:rsidRPr="00F00B1C" w:rsidRDefault="000A6B3E" w:rsidP="00F00B1C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4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ดำเนินการศึกษาการเรียนรู้นอกห้องเรียนเพื่อเปิดโลกทัศน์ในการจัดการเรียนการสอนที่มีความหลากหลายในการจัดการเรียนการสอน</w:t>
            </w:r>
          </w:p>
          <w:p w14:paraId="0C80C7E4" w14:textId="77777777" w:rsidR="000A6B3E" w:rsidRPr="00F00B1C" w:rsidRDefault="000A6B3E" w:rsidP="00F00B1C">
            <w:pPr>
              <w:tabs>
                <w:tab w:val="left" w:pos="2985"/>
              </w:tabs>
              <w:spacing w:after="0" w:line="20" w:lineRule="atLeast"/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 xml:space="preserve">-จัดกิจกรรมแบบฐานความรู้ </w:t>
            </w:r>
            <w:r w:rsidRPr="00F00B1C">
              <w:rPr>
                <w:rFonts w:asciiTheme="majorBidi" w:hAnsiTheme="majorBidi" w:cstheme="majorBidi"/>
                <w:sz w:val="31"/>
                <w:szCs w:val="31"/>
              </w:rPr>
              <w:t xml:space="preserve">9 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ฐานในรูปแบบของ วอ</w:t>
            </w:r>
            <w:proofErr w:type="spellStart"/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ล์</w:t>
            </w:r>
            <w:proofErr w:type="spellEnd"/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คแรลลี่</w:t>
            </w:r>
          </w:p>
          <w:p w14:paraId="43812748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5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ประเมินความพอใจในต่อการจัดกิจกรรมของกลุ่มสาระสังคมศึกษาการ</w:t>
            </w:r>
          </w:p>
          <w:p w14:paraId="4CCCCA80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6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ประเมินผลการจัดกิจกรรม</w:t>
            </w:r>
          </w:p>
          <w:p w14:paraId="67816611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</w:rPr>
              <w:t>7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จัดทำเอกสารรายงานการดำเนินงาน ให้ฝ่ายบริหาร</w:t>
            </w:r>
          </w:p>
          <w:p w14:paraId="6A3584A6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F00B1C">
              <w:rPr>
                <w:rFonts w:asciiTheme="majorBidi" w:eastAsia="Times New Roman" w:hAnsiTheme="majorBidi" w:cstheme="majorBidi"/>
                <w:sz w:val="31"/>
                <w:szCs w:val="31"/>
              </w:rPr>
              <w:t>8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นำผลการประเมินการทัศนศึกษาไปวางแผนการพัฒนาปีการศึกษาต่อไป</w:t>
            </w:r>
          </w:p>
        </w:tc>
        <w:tc>
          <w:tcPr>
            <w:tcW w:w="709" w:type="dxa"/>
          </w:tcPr>
          <w:p w14:paraId="222EB26B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1" w:type="dxa"/>
          </w:tcPr>
          <w:p w14:paraId="747F6BBD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</w:rPr>
              <w:t>10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F00B1C">
              <w:rPr>
                <w:rFonts w:asciiTheme="majorBidi" w:hAnsiTheme="majorBidi" w:cstheme="majorBidi"/>
                <w:sz w:val="31"/>
                <w:szCs w:val="31"/>
              </w:rPr>
              <w:t>800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</w:t>
            </w:r>
          </w:p>
          <w:p w14:paraId="57552CB1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708" w:type="dxa"/>
          </w:tcPr>
          <w:p w14:paraId="79A0660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1" w:type="dxa"/>
          </w:tcPr>
          <w:p w14:paraId="197711AF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850" w:type="dxa"/>
          </w:tcPr>
          <w:p w14:paraId="07EE12DC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</w:rPr>
              <w:t>10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F00B1C">
              <w:rPr>
                <w:rFonts w:asciiTheme="majorBidi" w:hAnsiTheme="majorBidi" w:cstheme="majorBidi"/>
                <w:sz w:val="31"/>
                <w:szCs w:val="31"/>
              </w:rPr>
              <w:t>800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</w:t>
            </w:r>
          </w:p>
          <w:p w14:paraId="535642CF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1089" w:type="dxa"/>
          </w:tcPr>
          <w:p w14:paraId="2F4DE494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630" w:type="dxa"/>
          </w:tcPr>
          <w:p w14:paraId="5A46D263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  <w:tc>
          <w:tcPr>
            <w:tcW w:w="900" w:type="dxa"/>
          </w:tcPr>
          <w:p w14:paraId="6A020AE3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1"/>
                <w:szCs w:val="31"/>
              </w:rPr>
            </w:pPr>
            <w:r w:rsidRPr="00F00B1C">
              <w:rPr>
                <w:rFonts w:asciiTheme="majorBidi" w:hAnsiTheme="majorBidi" w:cstheme="majorBidi"/>
                <w:sz w:val="31"/>
                <w:szCs w:val="31"/>
              </w:rPr>
              <w:t>10</w:t>
            </w:r>
            <w:r w:rsidRPr="00F00B1C">
              <w:rPr>
                <w:rFonts w:asciiTheme="majorBidi" w:hAnsiTheme="majorBidi" w:cstheme="majorBidi"/>
                <w:sz w:val="31"/>
                <w:szCs w:val="31"/>
                <w:cs/>
              </w:rPr>
              <w:t>,</w:t>
            </w:r>
            <w:r w:rsidRPr="00F00B1C">
              <w:rPr>
                <w:rFonts w:asciiTheme="majorBidi" w:hAnsiTheme="majorBidi" w:cstheme="majorBidi"/>
                <w:sz w:val="31"/>
                <w:szCs w:val="31"/>
              </w:rPr>
              <w:t>800</w:t>
            </w:r>
            <w:r w:rsidRPr="00F00B1C">
              <w:rPr>
                <w:rFonts w:asciiTheme="majorBidi" w:eastAsia="Times New Roman" w:hAnsiTheme="majorBidi" w:cstheme="majorBidi"/>
                <w:sz w:val="31"/>
                <w:szCs w:val="31"/>
                <w:cs/>
              </w:rPr>
              <w:t xml:space="preserve"> </w:t>
            </w:r>
          </w:p>
          <w:p w14:paraId="6B688805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</w:p>
        </w:tc>
      </w:tr>
      <w:tr w:rsidR="000A6B3E" w:rsidRPr="00F00B1C" w14:paraId="76018146" w14:textId="77777777" w:rsidTr="00F00B1C">
        <w:trPr>
          <w:trHeight w:val="389"/>
        </w:trPr>
        <w:tc>
          <w:tcPr>
            <w:tcW w:w="9516" w:type="dxa"/>
            <w:gridSpan w:val="9"/>
          </w:tcPr>
          <w:p w14:paraId="70217AED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eastAsia="Angsana New" w:hAnsiTheme="majorBidi" w:cstheme="majorBidi"/>
                <w:b/>
                <w:bCs/>
                <w:color w:val="FF0000"/>
                <w:sz w:val="31"/>
                <w:szCs w:val="31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1"/>
                <w:szCs w:val="31"/>
                <w:cs/>
              </w:rPr>
              <w:t>รวมทั้งสิ้น</w:t>
            </w:r>
          </w:p>
        </w:tc>
        <w:tc>
          <w:tcPr>
            <w:tcW w:w="900" w:type="dxa"/>
          </w:tcPr>
          <w:p w14:paraId="4F75D1E1" w14:textId="77777777" w:rsidR="000A6B3E" w:rsidRPr="00F00B1C" w:rsidRDefault="00F00B1C" w:rsidP="00F00B1C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1"/>
                <w:szCs w:val="31"/>
              </w:rPr>
            </w:pPr>
            <w:r>
              <w:rPr>
                <w:rFonts w:asciiTheme="majorBidi" w:hAnsiTheme="majorBidi" w:cstheme="majorBidi" w:hint="cs"/>
                <w:b/>
                <w:bCs/>
                <w:sz w:val="31"/>
                <w:szCs w:val="31"/>
                <w:cs/>
              </w:rPr>
              <w:t>14,274</w:t>
            </w:r>
            <w:r w:rsidR="000A6B3E" w:rsidRPr="00F00B1C">
              <w:rPr>
                <w:rFonts w:asciiTheme="majorBidi" w:eastAsia="Times New Roman" w:hAnsiTheme="majorBidi" w:cstheme="majorBidi"/>
                <w:b/>
                <w:bCs/>
                <w:sz w:val="31"/>
                <w:szCs w:val="31"/>
                <w:cs/>
              </w:rPr>
              <w:t xml:space="preserve"> </w:t>
            </w:r>
          </w:p>
        </w:tc>
      </w:tr>
    </w:tbl>
    <w:p w14:paraId="32C940C8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หมายเหตุ</w:t>
      </w:r>
      <w:r w:rsidRPr="00F00B1C">
        <w:rPr>
          <w:rFonts w:asciiTheme="majorBidi" w:eastAsia="Angsana New" w:hAnsiTheme="majorBidi" w:cstheme="majorBidi"/>
          <w:b/>
          <w:bCs/>
          <w:sz w:val="32"/>
          <w:szCs w:val="32"/>
        </w:rPr>
        <w:t xml:space="preserve">       </w:t>
      </w:r>
      <w:r w:rsidRPr="00F00B1C">
        <w:rPr>
          <w:rFonts w:asciiTheme="majorBidi" w:eastAsia="Angsana New" w:hAnsiTheme="majorBidi" w:cstheme="majorBidi"/>
          <w:b/>
          <w:bCs/>
          <w:sz w:val="32"/>
          <w:szCs w:val="32"/>
          <w:cs/>
        </w:rPr>
        <w:t>ขอถัวจ่ายทุกรายการ</w:t>
      </w:r>
    </w:p>
    <w:p w14:paraId="6DC7174A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</w:rPr>
        <w:lastRenderedPageBreak/>
        <w:t>8.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  การประเมินผล</w:t>
      </w:r>
    </w:p>
    <w:p w14:paraId="09D55B89" w14:textId="77777777" w:rsidR="000A6B3E" w:rsidRPr="00F00B1C" w:rsidRDefault="000A6B3E" w:rsidP="00F00B1C">
      <w:pPr>
        <w:spacing w:after="0" w:line="20" w:lineRule="atLeast"/>
        <w:rPr>
          <w:rFonts w:asciiTheme="majorBidi" w:eastAsia="Times New Roman" w:hAnsiTheme="majorBidi" w:cstheme="majorBidi"/>
          <w:b/>
          <w:bCs/>
          <w:sz w:val="32"/>
          <w:szCs w:val="32"/>
        </w:rPr>
      </w:pPr>
    </w:p>
    <w:tbl>
      <w:tblPr>
        <w:tblW w:w="96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00"/>
        <w:gridCol w:w="2970"/>
        <w:gridCol w:w="3092"/>
      </w:tblGrid>
      <w:tr w:rsidR="000A6B3E" w:rsidRPr="00F00B1C" w14:paraId="21B8B300" w14:textId="77777777" w:rsidTr="00B619F9">
        <w:tc>
          <w:tcPr>
            <w:tcW w:w="3600" w:type="dxa"/>
          </w:tcPr>
          <w:p w14:paraId="59254EB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2970" w:type="dxa"/>
          </w:tcPr>
          <w:p w14:paraId="074A9CC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วิธีวัด</w:t>
            </w:r>
            <w:r w:rsidRPr="00F00B1C">
              <w:rPr>
                <w:rFonts w:asciiTheme="majorBidi" w:eastAsia="Angsana New" w:hAnsiTheme="majorBidi" w:cstheme="majorBidi"/>
                <w:sz w:val="32"/>
                <w:szCs w:val="32"/>
              </w:rPr>
              <w:t>/</w:t>
            </w:r>
            <w:r w:rsidRPr="00F00B1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3092" w:type="dxa"/>
          </w:tcPr>
          <w:p w14:paraId="546E2CC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Angsana New" w:hAnsiTheme="majorBidi" w:cstheme="majorBidi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A6B3E" w:rsidRPr="00F00B1C" w14:paraId="20469E45" w14:textId="77777777" w:rsidTr="00B619F9">
        <w:trPr>
          <w:trHeight w:val="1152"/>
        </w:trPr>
        <w:tc>
          <w:tcPr>
            <w:tcW w:w="3600" w:type="dxa"/>
          </w:tcPr>
          <w:p w14:paraId="45B7BF45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Cordia New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ผลผลิต </w:t>
            </w:r>
            <w:r w:rsidRPr="00F00B1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 Outputs )</w:t>
            </w:r>
          </w:p>
          <w:p w14:paraId="3531A3B7" w14:textId="77777777" w:rsidR="000A6B3E" w:rsidRPr="00F00B1C" w:rsidRDefault="000A6B3E" w:rsidP="00F00B1C">
            <w:pPr>
              <w:tabs>
                <w:tab w:val="left" w:pos="426"/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เพื่อให้นักเรียนได้เรียนรู้เรื่องราวการทางประวัติศาสตร์สุโขทัย</w:t>
            </w:r>
          </w:p>
          <w:p w14:paraId="4C6281AA" w14:textId="77777777" w:rsidR="000A6B3E" w:rsidRPr="00F00B1C" w:rsidRDefault="000A6B3E" w:rsidP="00F00B1C">
            <w:pPr>
              <w:tabs>
                <w:tab w:val="left" w:pos="426"/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2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เพื่อให้นักเรียนเกิดความรักชาติ และช่วยกันอนุรักษ์</w:t>
            </w:r>
            <w:proofErr w:type="spellStart"/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ศิลป</w:t>
            </w:r>
            <w:proofErr w:type="spellEnd"/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วัฒนธรรมของชาติ</w:t>
            </w:r>
          </w:p>
          <w:p w14:paraId="7A153CF5" w14:textId="77777777" w:rsidR="000A6B3E" w:rsidRPr="00F00B1C" w:rsidRDefault="000A6B3E" w:rsidP="00F00B1C">
            <w:pPr>
              <w:tabs>
                <w:tab w:val="left" w:pos="426"/>
                <w:tab w:val="left" w:pos="851"/>
              </w:tabs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 xml:space="preserve">3 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เพื่อให้นักเรียนได้เผยแพร่เรื่องราวทางประวัติศาสตร์ให้ดำรงอยู่ในสังคมไทยและสังคมโลกสืบต่อไป</w:t>
            </w:r>
          </w:p>
        </w:tc>
        <w:tc>
          <w:tcPr>
            <w:tcW w:w="2970" w:type="dxa"/>
            <w:vMerge w:val="restart"/>
          </w:tcPr>
          <w:p w14:paraId="1BD079EB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การสอบถามความพึงพอใจ</w:t>
            </w:r>
          </w:p>
          <w:p w14:paraId="27E1EA0A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ในการใช้สื่อของนักเรียน</w:t>
            </w:r>
          </w:p>
          <w:p w14:paraId="20DC47EB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การสอบถามความพึงพอใจ</w:t>
            </w:r>
          </w:p>
          <w:p w14:paraId="3DBFC462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ในการใช้สื่อของครูในแต่ละฐานการเรียนรู้</w:t>
            </w:r>
          </w:p>
          <w:p w14:paraId="00DDBE6B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ตรวจสอบระดับผลการ</w:t>
            </w:r>
          </w:p>
          <w:p w14:paraId="55DEC80A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เรียนจากแบบบันทึกผลการ</w:t>
            </w:r>
          </w:p>
          <w:p w14:paraId="5EAD182D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พัฒนาคุณภาพผู้เรียนในแต่ละฐานการเรียนรู้</w:t>
            </w:r>
          </w:p>
          <w:p w14:paraId="318554E9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4.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ประเมินสมรรถนะสำคัญ</w:t>
            </w:r>
          </w:p>
          <w:p w14:paraId="63172AF6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โดยนักเรียนและครูผู้สอน</w:t>
            </w:r>
          </w:p>
          <w:p w14:paraId="0AD801AD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5.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สอบถามนักเรียนในการใช้</w:t>
            </w:r>
          </w:p>
          <w:p w14:paraId="1BC50951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บริการการศึกษาเรียนรู้นอกห้องเรียน และ</w:t>
            </w:r>
          </w:p>
          <w:p w14:paraId="7103162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กิจกรรมภายในโรงเรียน</w:t>
            </w:r>
          </w:p>
        </w:tc>
        <w:tc>
          <w:tcPr>
            <w:tcW w:w="3092" w:type="dxa"/>
            <w:vMerge w:val="restart"/>
          </w:tcPr>
          <w:p w14:paraId="1E74E88D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1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แบบสอบถามความพึงพอใจในการใช้สื่อการเรียนรู้ของนักเรียนภายในโรงเรียน</w:t>
            </w:r>
          </w:p>
          <w:p w14:paraId="060A26BE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2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แบบสอบถามความพึงพอใจในการทำกิจกรรมการเรียนรู้นอกห้องเรียน</w:t>
            </w:r>
          </w:p>
          <w:p w14:paraId="4E7CFF5E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3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.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>แบบบันทึกผลการพัฒนาคุณภาพผู้เรียน</w:t>
            </w:r>
          </w:p>
          <w:p w14:paraId="2C5DA9C4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  <w:tr w:rsidR="000A6B3E" w:rsidRPr="00F00B1C" w14:paraId="50BC63DC" w14:textId="77777777" w:rsidTr="00B619F9">
        <w:trPr>
          <w:trHeight w:val="1691"/>
        </w:trPr>
        <w:tc>
          <w:tcPr>
            <w:tcW w:w="3600" w:type="dxa"/>
          </w:tcPr>
          <w:p w14:paraId="50327D47" w14:textId="77777777" w:rsidR="000A6B3E" w:rsidRPr="00F00B1C" w:rsidRDefault="000A6B3E" w:rsidP="00F00B1C">
            <w:pPr>
              <w:spacing w:after="0" w:line="20" w:lineRule="atLeast"/>
              <w:ind w:left="34"/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  <w:cs/>
              </w:rPr>
              <w:t xml:space="preserve">ผลลัพธ์ </w:t>
            </w:r>
            <w:r w:rsidRPr="00F00B1C">
              <w:rPr>
                <w:rFonts w:asciiTheme="majorBidi" w:eastAsia="Angsana New" w:hAnsiTheme="majorBidi" w:cstheme="majorBidi"/>
                <w:b/>
                <w:bCs/>
                <w:sz w:val="32"/>
                <w:szCs w:val="32"/>
              </w:rPr>
              <w:t>(Outcomes)</w:t>
            </w:r>
          </w:p>
          <w:p w14:paraId="3BFD002F" w14:textId="77777777" w:rsidR="000A6B3E" w:rsidRPr="00F00B1C" w:rsidRDefault="000A6B3E" w:rsidP="00F00B1C">
            <w:pPr>
              <w:tabs>
                <w:tab w:val="left" w:pos="1080"/>
              </w:tabs>
              <w:spacing w:after="0" w:line="20" w:lineRule="atLeast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sz w:val="32"/>
                <w:szCs w:val="32"/>
              </w:rPr>
              <w:t>1</w:t>
            </w:r>
            <w:r w:rsidRPr="00F00B1C"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  <w:t xml:space="preserve"> </w:t>
            </w:r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ผู้เรียน </w:t>
            </w:r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90%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เกิดทักษะ</w:t>
            </w:r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ความรู้เรื่องราวทางประวัติศาสตร์สุโขทัยมากยิ่งขึ้นในสถานที่จริง</w:t>
            </w:r>
          </w:p>
          <w:p w14:paraId="73FCDA6C" w14:textId="77777777" w:rsidR="000A6B3E" w:rsidRPr="00F00B1C" w:rsidRDefault="000A6B3E" w:rsidP="00F00B1C">
            <w:pPr>
              <w:tabs>
                <w:tab w:val="left" w:pos="1080"/>
              </w:tabs>
              <w:spacing w:after="0" w:line="20" w:lineRule="atLeast"/>
              <w:jc w:val="thaiDistribute"/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2</w:t>
            </w:r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ทำให้ผู้เรียนเกิดจิตสำนึกและความรักชาติ เป็นกำลังสำคัญที่จะช่วยกันอนุรักษ์</w:t>
            </w:r>
            <w:proofErr w:type="spellStart"/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ศิลป</w:t>
            </w:r>
            <w:proofErr w:type="spellEnd"/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>วัฒนธรรมของชาติได้ยิ่งขึ้น</w:t>
            </w:r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90%</w:t>
            </w:r>
          </w:p>
          <w:p w14:paraId="465448C9" w14:textId="77777777" w:rsidR="000A6B3E" w:rsidRPr="00F00B1C" w:rsidRDefault="000A6B3E" w:rsidP="00F00B1C">
            <w:pPr>
              <w:spacing w:after="0" w:line="20" w:lineRule="atLeast"/>
              <w:rPr>
                <w:rFonts w:asciiTheme="majorBidi" w:eastAsia="Times New Roman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3</w:t>
            </w:r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  <w:cs/>
              </w:rPr>
              <w:t xml:space="preserve"> ผู้เรียนสามารถที่จะเป็นกระบอกเสียงที่สำคัญในการเผยแพร่เรื่องราวทางประวัติศาสตร์ให้ดำรงอยู่ในสังคมไทยและสังคมโลกสืบต่อไปได้</w:t>
            </w:r>
            <w:r w:rsidRPr="00F00B1C">
              <w:rPr>
                <w:rFonts w:asciiTheme="majorBidi" w:eastAsia="Times New Roman" w:hAnsiTheme="majorBidi" w:cstheme="majorBidi"/>
                <w:color w:val="000000"/>
                <w:sz w:val="32"/>
                <w:szCs w:val="32"/>
              </w:rPr>
              <w:t>90%</w:t>
            </w:r>
          </w:p>
        </w:tc>
        <w:tc>
          <w:tcPr>
            <w:tcW w:w="2970" w:type="dxa"/>
            <w:vMerge/>
            <w:tcBorders>
              <w:bottom w:val="single" w:sz="4" w:space="0" w:color="auto"/>
            </w:tcBorders>
          </w:tcPr>
          <w:p w14:paraId="2A79220F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  <w:tc>
          <w:tcPr>
            <w:tcW w:w="3092" w:type="dxa"/>
            <w:vMerge/>
            <w:tcBorders>
              <w:bottom w:val="single" w:sz="4" w:space="0" w:color="auto"/>
            </w:tcBorders>
          </w:tcPr>
          <w:p w14:paraId="041C678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eastAsia="Angsana New" w:hAnsiTheme="majorBidi" w:cstheme="majorBidi"/>
                <w:sz w:val="32"/>
                <w:szCs w:val="32"/>
              </w:rPr>
            </w:pPr>
          </w:p>
        </w:tc>
      </w:tr>
    </w:tbl>
    <w:p w14:paraId="664FC324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b/>
          <w:bCs/>
          <w:color w:val="FF0000"/>
          <w:sz w:val="32"/>
          <w:szCs w:val="32"/>
        </w:rPr>
      </w:pPr>
    </w:p>
    <w:p w14:paraId="1CFE1C37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F00B1C">
        <w:rPr>
          <w:rFonts w:asciiTheme="majorBidi" w:hAnsiTheme="majorBidi" w:cstheme="majorBidi"/>
          <w:b/>
          <w:bCs/>
          <w:sz w:val="32"/>
          <w:szCs w:val="32"/>
        </w:rPr>
        <w:t xml:space="preserve">9. 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ผลที่คาดว่าจะได้รับ</w:t>
      </w:r>
    </w:p>
    <w:p w14:paraId="5B8D1F2E" w14:textId="77777777" w:rsidR="000A6B3E" w:rsidRPr="00F00B1C" w:rsidRDefault="000A6B3E" w:rsidP="00F00B1C">
      <w:pPr>
        <w:tabs>
          <w:tab w:val="left" w:pos="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sz w:val="32"/>
          <w:szCs w:val="32"/>
        </w:rPr>
        <w:tab/>
        <w:t>1</w:t>
      </w:r>
      <w:r w:rsidRPr="00F00B1C">
        <w:rPr>
          <w:rFonts w:asciiTheme="majorBidi" w:eastAsia="Times New Roman" w:hAnsiTheme="majorBidi" w:cstheme="majorBidi"/>
          <w:sz w:val="32"/>
          <w:szCs w:val="32"/>
          <w:cs/>
        </w:rPr>
        <w:t xml:space="preserve">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ผู้เรียน 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90%</w:t>
      </w:r>
      <w:r w:rsidRPr="00F00B1C">
        <w:rPr>
          <w:rFonts w:asciiTheme="majorBidi" w:hAnsiTheme="majorBidi" w:cstheme="majorBidi"/>
          <w:sz w:val="32"/>
          <w:szCs w:val="32"/>
          <w:cs/>
        </w:rPr>
        <w:t xml:space="preserve"> เกิดทักษะ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ความรู้เรื่องราวทางประวัติศาสตร์สุโขทัยมากยิ่งขึ้นในสถานที่จริง</w:t>
      </w:r>
    </w:p>
    <w:p w14:paraId="4FF20033" w14:textId="77777777" w:rsidR="000A6B3E" w:rsidRPr="00F00B1C" w:rsidRDefault="000A6B3E" w:rsidP="00F00B1C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       2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ทำให้ผู้เรียนเกิดจิตสำนึกและความรักชาติ เป็นกำลังสำคัญที่จะช่วยกันอนุรักษ์</w:t>
      </w:r>
      <w:proofErr w:type="spellStart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ศิลป</w:t>
      </w:r>
      <w:proofErr w:type="spellEnd"/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>วัฒนธรรมของชาติได้ยิ่งขึ้น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>90%</w:t>
      </w:r>
    </w:p>
    <w:p w14:paraId="11FE923A" w14:textId="77777777" w:rsidR="000A6B3E" w:rsidRPr="00F00B1C" w:rsidRDefault="000A6B3E" w:rsidP="00F00B1C">
      <w:pPr>
        <w:tabs>
          <w:tab w:val="left" w:pos="1080"/>
        </w:tabs>
        <w:spacing w:after="0" w:line="20" w:lineRule="atLeast"/>
        <w:rPr>
          <w:rFonts w:asciiTheme="majorBidi" w:eastAsia="Times New Roman" w:hAnsiTheme="majorBidi" w:cstheme="majorBidi"/>
          <w:color w:val="000000"/>
          <w:sz w:val="32"/>
          <w:szCs w:val="32"/>
        </w:rPr>
      </w:pP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             3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  <w:cs/>
        </w:rPr>
        <w:t xml:space="preserve"> ผู้เรียนสามารถที่จะเป็นกระบอกเสียงที่สำคัญในการเผยแพร่เรื่องราวทางประวัติศาสตร์ให้ดำรงอยู่ในสังคมไทยและสังคมโลกสืบต่อไปได้</w:t>
      </w:r>
      <w:r w:rsidRPr="00F00B1C">
        <w:rPr>
          <w:rFonts w:asciiTheme="majorBidi" w:eastAsia="Times New Roman" w:hAnsiTheme="majorBidi" w:cstheme="majorBidi"/>
          <w:color w:val="000000"/>
          <w:sz w:val="32"/>
          <w:szCs w:val="32"/>
        </w:rPr>
        <w:t xml:space="preserve">90% </w:t>
      </w:r>
      <w:r w:rsidRPr="00F00B1C">
        <w:rPr>
          <w:rFonts w:asciiTheme="majorBidi" w:hAnsiTheme="majorBidi" w:cstheme="majorBidi"/>
          <w:sz w:val="32"/>
          <w:szCs w:val="32"/>
          <w:cs/>
        </w:rPr>
        <w:t>ส่งผลให้การเรียนการสอนสู่นักเรียนมีประสิทธิภาพ</w:t>
      </w:r>
    </w:p>
    <w:p w14:paraId="6E3C6B8C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EF6C7B5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C582951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5D35FBF7" w14:textId="77777777" w:rsidR="00F00B1C" w:rsidRDefault="00F00B1C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B10102A" w14:textId="77777777" w:rsidR="00F00B1C" w:rsidRDefault="00F00B1C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2490881" w14:textId="77777777" w:rsidR="00F00B1C" w:rsidRDefault="00F00B1C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6D81069" w14:textId="77777777" w:rsidR="00F00B1C" w:rsidRDefault="00F00B1C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9FA53EE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</w:rPr>
        <w:t>(</w:t>
      </w:r>
      <w:proofErr w:type="gramStart"/>
      <w:r w:rsidRPr="00F00B1C">
        <w:rPr>
          <w:rFonts w:asciiTheme="majorBidi" w:hAnsiTheme="majorBidi" w:cstheme="majorBidi"/>
          <w:sz w:val="32"/>
          <w:szCs w:val="32"/>
          <w:cs/>
        </w:rPr>
        <w:t>นาย</w:t>
      </w:r>
      <w:proofErr w:type="spellStart"/>
      <w:r w:rsidRPr="00F00B1C">
        <w:rPr>
          <w:rFonts w:asciiTheme="majorBidi" w:hAnsiTheme="majorBidi" w:cstheme="majorBidi"/>
          <w:sz w:val="32"/>
          <w:szCs w:val="32"/>
          <w:cs/>
        </w:rPr>
        <w:t>เชษฐา</w:t>
      </w:r>
      <w:proofErr w:type="spellEnd"/>
      <w:r w:rsidRPr="00F00B1C">
        <w:rPr>
          <w:rFonts w:asciiTheme="majorBidi" w:hAnsiTheme="majorBidi" w:cstheme="majorBidi"/>
          <w:sz w:val="32"/>
          <w:szCs w:val="32"/>
          <w:cs/>
        </w:rPr>
        <w:t xml:space="preserve">  เพชรคง</w:t>
      </w:r>
      <w:proofErr w:type="gramEnd"/>
      <w:r w:rsidRPr="00F00B1C">
        <w:rPr>
          <w:rFonts w:asciiTheme="majorBidi" w:hAnsiTheme="majorBidi" w:cstheme="majorBidi"/>
          <w:sz w:val="32"/>
          <w:szCs w:val="32"/>
          <w:cs/>
        </w:rPr>
        <w:t>)</w:t>
      </w:r>
    </w:p>
    <w:p w14:paraId="33728563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  <w:cs/>
        </w:rPr>
        <w:t>ผู้เสนอโครงงาน</w:t>
      </w:r>
    </w:p>
    <w:p w14:paraId="4B73FC15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B9A98A8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34DF3581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21472D9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586D8A2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  <w:cs/>
        </w:rPr>
        <w:t>(นาง</w:t>
      </w:r>
      <w:proofErr w:type="spellStart"/>
      <w:r w:rsidRPr="00F00B1C">
        <w:rPr>
          <w:rFonts w:asciiTheme="majorBidi" w:hAnsiTheme="majorBidi" w:cstheme="majorBidi"/>
          <w:sz w:val="32"/>
          <w:szCs w:val="32"/>
          <w:cs/>
        </w:rPr>
        <w:t>วรวรร</w:t>
      </w:r>
      <w:proofErr w:type="spellEnd"/>
      <w:r w:rsidRPr="00F00B1C">
        <w:rPr>
          <w:rFonts w:asciiTheme="majorBidi" w:hAnsiTheme="majorBidi" w:cstheme="majorBidi"/>
          <w:sz w:val="32"/>
          <w:szCs w:val="32"/>
          <w:cs/>
        </w:rPr>
        <w:t>ณ  พิมพ์แสง)</w:t>
      </w:r>
    </w:p>
    <w:p w14:paraId="7131849B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  <w:cs/>
        </w:rPr>
      </w:pPr>
      <w:r w:rsidRPr="00F00B1C">
        <w:rPr>
          <w:rFonts w:asciiTheme="majorBidi" w:hAnsiTheme="majorBidi" w:cstheme="majorBidi"/>
          <w:sz w:val="32"/>
          <w:szCs w:val="32"/>
          <w:cs/>
        </w:rPr>
        <w:t>หัวหน้าฝ่ายวิชาการ</w:t>
      </w:r>
    </w:p>
    <w:p w14:paraId="13B932A3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  <w:cs/>
        </w:rPr>
        <w:t>ผู้เห็นชอบโครงการ</w:t>
      </w:r>
    </w:p>
    <w:p w14:paraId="42D8424C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D744874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710C8B17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0940E26D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</w:p>
    <w:p w14:paraId="193B26D3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  <w:cs/>
        </w:rPr>
        <w:t>(นายมนตรี    คงเจริญ)</w:t>
      </w:r>
    </w:p>
    <w:p w14:paraId="0D4D1B1C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F00B1C">
        <w:rPr>
          <w:rFonts w:asciiTheme="majorBidi" w:hAnsiTheme="majorBidi" w:cstheme="majorBidi"/>
          <w:sz w:val="32"/>
          <w:szCs w:val="32"/>
          <w:cs/>
        </w:rPr>
        <w:t>ูป</w:t>
      </w:r>
      <w:proofErr w:type="spellEnd"/>
      <w:r w:rsidRPr="00F00B1C">
        <w:rPr>
          <w:rFonts w:asciiTheme="majorBidi" w:hAnsiTheme="majorBidi" w:cstheme="majorBidi"/>
          <w:sz w:val="32"/>
          <w:szCs w:val="32"/>
          <w:cs/>
        </w:rPr>
        <w:t>ถัมภ์</w:t>
      </w:r>
    </w:p>
    <w:p w14:paraId="6215CC53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  <w:cs/>
        </w:rPr>
        <w:t>ผู้อนุมัติโครงการ</w:t>
      </w:r>
    </w:p>
    <w:p w14:paraId="794C6D1B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0402A6AA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4C072FD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16084CB3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57731B02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75E00D77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2F718418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eastAsia="Angsana New" w:hAnsiTheme="majorBidi" w:cstheme="majorBidi"/>
          <w:b/>
          <w:bCs/>
          <w:color w:val="FF0000"/>
          <w:sz w:val="32"/>
          <w:szCs w:val="32"/>
        </w:rPr>
      </w:pPr>
    </w:p>
    <w:p w14:paraId="30E55BEB" w14:textId="77777777" w:rsidR="00F00B1C" w:rsidRDefault="00F00B1C" w:rsidP="00F00B1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A041FFC" w14:textId="77777777" w:rsidR="00F00B1C" w:rsidRDefault="00F00B1C" w:rsidP="00F00B1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3B4BE9AD" w14:textId="77777777" w:rsidR="00F00B1C" w:rsidRDefault="00F00B1C" w:rsidP="00F00B1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6A507799" w14:textId="77777777" w:rsidR="00F00B1C" w:rsidRDefault="00F00B1C" w:rsidP="00F00B1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2C091C0C" w14:textId="77777777" w:rsidR="00F00B1C" w:rsidRDefault="00F00B1C" w:rsidP="00F00B1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</w:p>
    <w:p w14:paraId="7485CEAD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4C56A647" w14:textId="77777777" w:rsidR="000A6B3E" w:rsidRPr="00F00B1C" w:rsidRDefault="000A6B3E" w:rsidP="00F00B1C">
      <w:pPr>
        <w:tabs>
          <w:tab w:val="left" w:pos="2685"/>
        </w:tabs>
        <w:spacing w:after="0" w:line="20" w:lineRule="atLeast"/>
        <w:ind w:right="-1054"/>
        <w:contextualSpacing/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โครงการ</w:t>
      </w:r>
      <w:r w:rsidR="00F00B1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</w:t>
      </w:r>
      <w:r w:rsidRPr="00F00B1C">
        <w:rPr>
          <w:rFonts w:asciiTheme="majorBidi" w:eastAsia="SimSun" w:hAnsiTheme="majorBidi" w:cstheme="majorBidi"/>
          <w:b/>
          <w:bCs/>
          <w:sz w:val="32"/>
          <w:szCs w:val="32"/>
          <w:cs/>
          <w:lang w:eastAsia="zh-CN"/>
        </w:rPr>
        <w:t>การศึกษาเรียนรู้วิถีชีวิตทางประวัติศาสตร์เมืองกรุงเก่าสุโขทัยตามรอยพ่อขุนรามคำแหงมหาราช</w:t>
      </w:r>
    </w:p>
    <w:p w14:paraId="3335CD22" w14:textId="77777777" w:rsidR="000A6B3E" w:rsidRPr="00F00B1C" w:rsidRDefault="000A6B3E" w:rsidP="00F00B1C">
      <w:pPr>
        <w:tabs>
          <w:tab w:val="left" w:pos="2685"/>
        </w:tabs>
        <w:spacing w:after="0" w:line="20" w:lineRule="atLeast"/>
        <w:ind w:right="-1054"/>
        <w:contextualSpacing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  <w:t xml:space="preserve">(รหัส </w:t>
      </w:r>
      <w:r w:rsidRPr="00F00B1C">
        <w:rPr>
          <w:rFonts w:asciiTheme="majorBidi" w:hAnsiTheme="majorBidi" w:cstheme="majorBidi"/>
          <w:b/>
          <w:bCs/>
          <w:sz w:val="32"/>
          <w:szCs w:val="32"/>
        </w:rPr>
        <w:t>60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3</w:t>
      </w:r>
      <w:r w:rsidRPr="00F00B1C">
        <w:rPr>
          <w:rFonts w:asciiTheme="majorBidi" w:hAnsiTheme="majorBidi" w:cstheme="majorBidi"/>
          <w:b/>
          <w:bCs/>
          <w:sz w:val="32"/>
          <w:szCs w:val="32"/>
        </w:rPr>
        <w:t>.</w:t>
      </w:r>
      <w:r w:rsidR="00F00B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0B1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)</w:t>
      </w:r>
    </w:p>
    <w:p w14:paraId="320B54F0" w14:textId="77777777" w:rsidR="000A6B3E" w:rsidRPr="00F00B1C" w:rsidRDefault="000A6B3E" w:rsidP="00F00B1C">
      <w:pPr>
        <w:spacing w:after="0" w:line="20" w:lineRule="atLeast"/>
        <w:ind w:left="2880" w:firstLine="720"/>
        <w:rPr>
          <w:rFonts w:asciiTheme="majorBidi" w:hAnsiTheme="majorBidi" w:cstheme="majorBidi"/>
          <w:b/>
          <w:bCs/>
          <w:sz w:val="32"/>
          <w:szCs w:val="32"/>
        </w:rPr>
      </w:pP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ฝ่าย  วิชาการ</w:t>
      </w:r>
    </w:p>
    <w:p w14:paraId="77C64EE1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b/>
          <w:bCs/>
          <w:sz w:val="32"/>
          <w:szCs w:val="32"/>
        </w:rPr>
      </w:pP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งบประมาณที่ได้รับ   จำนวน </w:t>
      </w:r>
      <w:r w:rsidR="00F00B1C">
        <w:rPr>
          <w:rFonts w:asciiTheme="majorBidi" w:hAnsiTheme="majorBidi" w:cstheme="majorBidi" w:hint="cs"/>
          <w:b/>
          <w:bCs/>
          <w:sz w:val="32"/>
          <w:szCs w:val="32"/>
          <w:cs/>
        </w:rPr>
        <w:t xml:space="preserve">    </w:t>
      </w:r>
      <w:r w:rsidR="00892C2D" w:rsidRPr="00F00B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14,274  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บาท     ปีการศึกษา  </w:t>
      </w:r>
      <w:r w:rsidRPr="00F00B1C">
        <w:rPr>
          <w:rFonts w:asciiTheme="majorBidi" w:hAnsiTheme="majorBidi" w:cstheme="majorBidi"/>
          <w:b/>
          <w:bCs/>
          <w:sz w:val="32"/>
          <w:szCs w:val="32"/>
        </w:rPr>
        <w:t>2563</w:t>
      </w:r>
    </w:p>
    <w:p w14:paraId="0DCD09D3" w14:textId="77777777" w:rsidR="000A6B3E" w:rsidRPr="00F00B1C" w:rsidRDefault="000A6B3E" w:rsidP="00F00B1C">
      <w:pPr>
        <w:spacing w:after="0" w:line="20" w:lineRule="atLeast"/>
        <w:jc w:val="center"/>
        <w:rPr>
          <w:rFonts w:asciiTheme="majorBidi" w:hAnsiTheme="majorBidi" w:cstheme="majorBidi"/>
          <w:sz w:val="32"/>
          <w:szCs w:val="32"/>
        </w:rPr>
      </w:pPr>
      <w:r w:rsidRPr="00F00B1C">
        <w:rPr>
          <w:rFonts w:asciiTheme="majorBidi" w:hAnsiTheme="majorBidi" w:cstheme="majorBidi"/>
          <w:sz w:val="32"/>
          <w:szCs w:val="32"/>
        </w:rPr>
        <w:t>_____________________________________________________________________________________</w:t>
      </w:r>
    </w:p>
    <w:p w14:paraId="0DFE8F57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กิจกรรมที่ </w:t>
      </w:r>
      <w:r w:rsidRPr="00F00B1C">
        <w:rPr>
          <w:rFonts w:asciiTheme="majorBidi" w:hAnsiTheme="majorBidi" w:cstheme="majorBidi"/>
          <w:b/>
          <w:bCs/>
          <w:sz w:val="32"/>
          <w:szCs w:val="32"/>
        </w:rPr>
        <w:t>1</w:t>
      </w:r>
      <w:r w:rsidRPr="00F00B1C">
        <w:rPr>
          <w:rFonts w:asciiTheme="majorBidi" w:hAnsiTheme="majorBidi" w:cstheme="majorBidi"/>
          <w:b/>
          <w:bCs/>
          <w:sz w:val="32"/>
          <w:szCs w:val="32"/>
          <w:u w:val="single"/>
        </w:rPr>
        <w:t xml:space="preserve"> 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>สัปดาห์วันพ่อขุนรามคำแหงมหาราช</w:t>
      </w:r>
    </w:p>
    <w:p w14:paraId="79CDAC1B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1"/>
        <w:gridCol w:w="3732"/>
        <w:gridCol w:w="1239"/>
        <w:gridCol w:w="1235"/>
        <w:gridCol w:w="1318"/>
        <w:gridCol w:w="1663"/>
      </w:tblGrid>
      <w:tr w:rsidR="000A6B3E" w:rsidRPr="00F00B1C" w14:paraId="482D99D5" w14:textId="77777777" w:rsidTr="00B619F9">
        <w:trPr>
          <w:trHeight w:val="647"/>
        </w:trPr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8E2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476A623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5922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  <w:p w14:paraId="6733562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DDA9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</w:p>
          <w:p w14:paraId="7238597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CD901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</w:t>
            </w:r>
          </w:p>
          <w:p w14:paraId="471E6680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4F1EB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</w:t>
            </w:r>
          </w:p>
          <w:p w14:paraId="1A5ACAC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5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2A61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544A79C0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A6B3E" w:rsidRPr="00F00B1C" w14:paraId="1F3BA6C8" w14:textId="77777777" w:rsidTr="00B619F9">
        <w:tc>
          <w:tcPr>
            <w:tcW w:w="97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36D7A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</w:tc>
      </w:tr>
      <w:tr w:rsidR="000A6B3E" w:rsidRPr="00F00B1C" w14:paraId="3D76336D" w14:textId="77777777" w:rsidTr="00B619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A08B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E42CE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PHOTO 18og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5B440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แพ</w:t>
            </w:r>
            <w:proofErr w:type="spellStart"/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0C5C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253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13F6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506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2FA7563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เงินเรียนฟรี 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15 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0A6B3E" w:rsidRPr="00F00B1C" w14:paraId="05D6649E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9FBBF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FB6ECA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กระดาษการ์ดสี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 xml:space="preserve">A4 12g 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คละสี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616B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27AC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D9170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208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AE171C6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5DA2A9AD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EB0E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356DE6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สติกเกอร์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 xml:space="preserve">PVC 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ใสหลังเ</w:t>
            </w:r>
            <w:proofErr w:type="spellStart"/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หลืง</w:t>
            </w:r>
            <w:proofErr w:type="spellEnd"/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6048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9293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17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8304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255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7720E7D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76243179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42AA3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926B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กระดาษโปสเตอร์สี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 หนา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A1FF9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20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334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6E21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AC6825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5D1B75D1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8AED95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96C6F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กระดาษเทา-ขาว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51A91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12EE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20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0203D4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A59ABA9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4D7545FB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3C3D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6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D050B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กระดาษหนังช้าง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A4(180g) KTV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B74D1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แพ</w:t>
            </w:r>
            <w:proofErr w:type="spellStart"/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็ค</w:t>
            </w:r>
            <w:proofErr w:type="spellEnd"/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15455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22094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98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B789EEA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6EAEA823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0A9942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7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6421B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แฟ้มซองกระดุม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A4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2EA6F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12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8A25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E9449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144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3FA26C8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3ECFD8DF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52C9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8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D846F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ไม้บรรทัดเหล็ก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เมตร อย่างหนา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E8AC2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E3F06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4771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204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A5445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6E4697AE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FBBF4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9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A4A6B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ปากกาเคมี ตราม้า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หัว 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5CF5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10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90796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1A3F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140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EEBFF2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6D31C182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5D64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10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6A93E6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กาว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UHU 8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กรัม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AF2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แท่ง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253C44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86049F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195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76C34C8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1F41A52C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984C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11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C86797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 ช้าง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109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AF1C3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97A83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42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DE80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210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17B38DF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02AECC11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A3AA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594FA4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คลิปดำ ช้าง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112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3625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15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กล่อง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7150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12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EF42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180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CBA507E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1B70A747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756EF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13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ECF7E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เทปกาว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หน้า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3M 3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เมตร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DAD5E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ม้วน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4BDD6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143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9DDF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429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456CED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6DA8DA8F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06E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14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C1AB9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แลคซีน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1.5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นิ้ว(อย่างดี)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9EB46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39B85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31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214E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93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D68EF15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4BA4EE88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5896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15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3F13A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สก็อตเทปใส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 หลุยส์ ยูนิ ม้วนใหญ่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379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ม้วน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417B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39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DA7B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195</w:t>
            </w: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D28A73E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7280A333" w14:textId="77777777" w:rsidTr="00B619F9">
        <w:tc>
          <w:tcPr>
            <w:tcW w:w="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FBEB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16</w:t>
            </w:r>
          </w:p>
        </w:tc>
        <w:tc>
          <w:tcPr>
            <w:tcW w:w="3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4F848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กรรไกรใหญ่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9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นิ้ว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KTV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AEA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อัน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A4E54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79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BCA8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237</w:t>
            </w: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D65B7E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28A45FEF" w14:textId="77777777" w:rsidTr="00B619F9">
        <w:tc>
          <w:tcPr>
            <w:tcW w:w="68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1BEBB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EF8A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3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474</w:t>
            </w:r>
          </w:p>
        </w:tc>
        <w:tc>
          <w:tcPr>
            <w:tcW w:w="158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5960E03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45011B4E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5681641D" w14:textId="77777777" w:rsidR="00F00B1C" w:rsidRDefault="00F00B1C" w:rsidP="00F00B1C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CEA9223" w14:textId="77777777" w:rsidR="00F00B1C" w:rsidRDefault="00F00B1C" w:rsidP="00F00B1C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0DF52E3F" w14:textId="77777777" w:rsidR="00F00B1C" w:rsidRDefault="00F00B1C" w:rsidP="00F00B1C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11FBDF16" w14:textId="77777777" w:rsidR="000A6B3E" w:rsidRPr="00F00B1C" w:rsidRDefault="000A6B3E" w:rsidP="00F00B1C">
      <w:pPr>
        <w:tabs>
          <w:tab w:val="left" w:pos="2985"/>
        </w:tabs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 xml:space="preserve">กิจกรรมที่ </w:t>
      </w:r>
      <w:r w:rsidRPr="00F00B1C">
        <w:rPr>
          <w:rFonts w:asciiTheme="majorBidi" w:hAnsiTheme="majorBidi" w:cstheme="majorBidi"/>
          <w:b/>
          <w:bCs/>
          <w:sz w:val="32"/>
          <w:szCs w:val="32"/>
        </w:rPr>
        <w:t>2</w:t>
      </w:r>
      <w:r w:rsidRPr="00F00B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</w:t>
      </w:r>
      <w:r w:rsidR="00D55A13" w:rsidRPr="00F00B1C">
        <w:rPr>
          <w:rFonts w:asciiTheme="majorBidi" w:hAnsiTheme="majorBidi" w:cstheme="majorBidi"/>
          <w:b/>
          <w:bCs/>
          <w:sz w:val="32"/>
          <w:szCs w:val="32"/>
          <w:cs/>
        </w:rPr>
        <w:t>ทัศนศึกษา</w:t>
      </w:r>
      <w:r w:rsidR="0012291A" w:rsidRPr="00F00B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แบบวอ</w:t>
      </w:r>
      <w:proofErr w:type="spellStart"/>
      <w:r w:rsidR="0012291A" w:rsidRPr="00F00B1C">
        <w:rPr>
          <w:rFonts w:asciiTheme="majorBidi" w:hAnsiTheme="majorBidi" w:cstheme="majorBidi"/>
          <w:b/>
          <w:bCs/>
          <w:sz w:val="32"/>
          <w:szCs w:val="32"/>
          <w:cs/>
        </w:rPr>
        <w:t>ล์ด</w:t>
      </w:r>
      <w:proofErr w:type="spellEnd"/>
      <w:r w:rsidR="0012291A" w:rsidRPr="00F00B1C">
        <w:rPr>
          <w:rFonts w:asciiTheme="majorBidi" w:hAnsiTheme="majorBidi" w:cstheme="majorBidi"/>
          <w:b/>
          <w:bCs/>
          <w:sz w:val="32"/>
          <w:szCs w:val="32"/>
          <w:cs/>
        </w:rPr>
        <w:t>แรลลี่</w:t>
      </w:r>
      <w:r w:rsidR="00D55A13" w:rsidRPr="00F00B1C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ณ อุทยานประวัติศาสตร์สุโขทัย</w:t>
      </w:r>
      <w:r w:rsidR="00D55A13" w:rsidRPr="00F00B1C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tbl>
      <w:tblPr>
        <w:tblW w:w="98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3534"/>
        <w:gridCol w:w="1620"/>
        <w:gridCol w:w="1440"/>
        <w:gridCol w:w="1083"/>
        <w:gridCol w:w="1643"/>
      </w:tblGrid>
      <w:tr w:rsidR="000A6B3E" w:rsidRPr="00F00B1C" w14:paraId="58258811" w14:textId="77777777" w:rsidTr="00F00B1C">
        <w:tc>
          <w:tcPr>
            <w:tcW w:w="534" w:type="dxa"/>
          </w:tcPr>
          <w:p w14:paraId="06AA0B50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534" w:type="dxa"/>
          </w:tcPr>
          <w:p w14:paraId="4480B80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</w:tcPr>
          <w:p w14:paraId="191FE432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จำนวน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(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หน่วย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)</w:t>
            </w:r>
          </w:p>
        </w:tc>
        <w:tc>
          <w:tcPr>
            <w:tcW w:w="1440" w:type="dxa"/>
          </w:tcPr>
          <w:p w14:paraId="7781FFD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</w:tcPr>
          <w:p w14:paraId="5141E035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bottom w:val="single" w:sz="4" w:space="0" w:color="auto"/>
            </w:tcBorders>
          </w:tcPr>
          <w:p w14:paraId="67433522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แหล่ง</w:t>
            </w:r>
          </w:p>
          <w:p w14:paraId="185A3810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A6B3E" w:rsidRPr="00F00B1C" w14:paraId="585B6655" w14:textId="77777777" w:rsidTr="00F00B1C">
        <w:tc>
          <w:tcPr>
            <w:tcW w:w="534" w:type="dxa"/>
          </w:tcPr>
          <w:p w14:paraId="32E1CE3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</w:t>
            </w:r>
          </w:p>
        </w:tc>
        <w:tc>
          <w:tcPr>
            <w:tcW w:w="3534" w:type="dxa"/>
          </w:tcPr>
          <w:p w14:paraId="1BB1E0BD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ค่าจ่างเหมารถ</w:t>
            </w:r>
          </w:p>
        </w:tc>
        <w:tc>
          <w:tcPr>
            <w:tcW w:w="1620" w:type="dxa"/>
          </w:tcPr>
          <w:p w14:paraId="12077FB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คัน</w:t>
            </w:r>
          </w:p>
        </w:tc>
        <w:tc>
          <w:tcPr>
            <w:tcW w:w="1440" w:type="dxa"/>
          </w:tcPr>
          <w:p w14:paraId="44BA524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3AF3A212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 w:val="restart"/>
          </w:tcPr>
          <w:p w14:paraId="2F9D676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4495A71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</w:p>
          <w:p w14:paraId="3C38568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 xml:space="preserve">เงินเรียนฟรี 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 xml:space="preserve">15 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ปี</w:t>
            </w:r>
          </w:p>
        </w:tc>
      </w:tr>
      <w:tr w:rsidR="000A6B3E" w:rsidRPr="00F00B1C" w14:paraId="6E540D7D" w14:textId="77777777" w:rsidTr="00F00B1C">
        <w:tc>
          <w:tcPr>
            <w:tcW w:w="534" w:type="dxa"/>
          </w:tcPr>
          <w:p w14:paraId="4571B20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  <w:tc>
          <w:tcPr>
            <w:tcW w:w="3534" w:type="dxa"/>
          </w:tcPr>
          <w:p w14:paraId="35C8A17F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ค่าอาหารกลางวันและอาหารว่างนักเรียน</w:t>
            </w:r>
          </w:p>
        </w:tc>
        <w:tc>
          <w:tcPr>
            <w:tcW w:w="1620" w:type="dxa"/>
          </w:tcPr>
          <w:p w14:paraId="6CE859E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50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คน</w:t>
            </w:r>
          </w:p>
        </w:tc>
        <w:tc>
          <w:tcPr>
            <w:tcW w:w="1440" w:type="dxa"/>
          </w:tcPr>
          <w:p w14:paraId="28CCF74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80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A3790BF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4,000</w:t>
            </w:r>
          </w:p>
        </w:tc>
        <w:tc>
          <w:tcPr>
            <w:tcW w:w="1643" w:type="dxa"/>
            <w:vMerge/>
          </w:tcPr>
          <w:p w14:paraId="20B8D870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38DE7ADC" w14:textId="77777777" w:rsidTr="00F00B1C">
        <w:tc>
          <w:tcPr>
            <w:tcW w:w="534" w:type="dxa"/>
          </w:tcPr>
          <w:p w14:paraId="29965538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3</w:t>
            </w:r>
          </w:p>
        </w:tc>
        <w:tc>
          <w:tcPr>
            <w:tcW w:w="3534" w:type="dxa"/>
          </w:tcPr>
          <w:p w14:paraId="075012E6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ไวนิล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2.0 x 10.0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</w:p>
        </w:tc>
        <w:tc>
          <w:tcPr>
            <w:tcW w:w="1620" w:type="dxa"/>
          </w:tcPr>
          <w:p w14:paraId="25F1B4F5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ฝืน</w:t>
            </w:r>
          </w:p>
        </w:tc>
        <w:tc>
          <w:tcPr>
            <w:tcW w:w="1440" w:type="dxa"/>
          </w:tcPr>
          <w:p w14:paraId="44B7E5B5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5DF42E43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2,000</w:t>
            </w:r>
          </w:p>
        </w:tc>
        <w:tc>
          <w:tcPr>
            <w:tcW w:w="1643" w:type="dxa"/>
            <w:vMerge/>
          </w:tcPr>
          <w:p w14:paraId="7B9FB48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796504A5" w14:textId="77777777" w:rsidTr="00F00B1C">
        <w:tc>
          <w:tcPr>
            <w:tcW w:w="534" w:type="dxa"/>
          </w:tcPr>
          <w:p w14:paraId="4A1C2AA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4</w:t>
            </w:r>
          </w:p>
        </w:tc>
        <w:tc>
          <w:tcPr>
            <w:tcW w:w="3534" w:type="dxa"/>
          </w:tcPr>
          <w:p w14:paraId="359D359D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ผ้าใบพลาดติก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6.0x8.0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ม</w:t>
            </w:r>
          </w:p>
        </w:tc>
        <w:tc>
          <w:tcPr>
            <w:tcW w:w="1620" w:type="dxa"/>
          </w:tcPr>
          <w:p w14:paraId="6B1EA5EB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2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ฝืน</w:t>
            </w:r>
          </w:p>
        </w:tc>
        <w:tc>
          <w:tcPr>
            <w:tcW w:w="1440" w:type="dxa"/>
          </w:tcPr>
          <w:p w14:paraId="11D01911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500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775E5BD7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1,000</w:t>
            </w:r>
          </w:p>
        </w:tc>
        <w:tc>
          <w:tcPr>
            <w:tcW w:w="1643" w:type="dxa"/>
            <w:vMerge/>
          </w:tcPr>
          <w:p w14:paraId="79F64FE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1B7D7D2C" w14:textId="77777777" w:rsidTr="00F00B1C">
        <w:tc>
          <w:tcPr>
            <w:tcW w:w="534" w:type="dxa"/>
          </w:tcPr>
          <w:p w14:paraId="33702E25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5</w:t>
            </w:r>
          </w:p>
        </w:tc>
        <w:tc>
          <w:tcPr>
            <w:tcW w:w="3534" w:type="dxa"/>
          </w:tcPr>
          <w:p w14:paraId="71A7132F" w14:textId="77777777" w:rsidR="000A6B3E" w:rsidRPr="00F00B1C" w:rsidRDefault="000A6B3E" w:rsidP="00F00B1C">
            <w:pPr>
              <w:spacing w:after="0" w:line="20" w:lineRule="atLeast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แผนไม้อัด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65x122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ซม. หนา </w:t>
            </w:r>
            <w:r w:rsidRPr="00F00B1C">
              <w:rPr>
                <w:rFonts w:asciiTheme="majorBidi" w:hAnsiTheme="majorBidi" w:cstheme="majorBidi"/>
                <w:sz w:val="32"/>
                <w:szCs w:val="32"/>
              </w:rPr>
              <w:t>3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>มม.</w:t>
            </w:r>
          </w:p>
        </w:tc>
        <w:tc>
          <w:tcPr>
            <w:tcW w:w="1620" w:type="dxa"/>
          </w:tcPr>
          <w:p w14:paraId="3197F8CC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4</w:t>
            </w:r>
            <w:r w:rsidRPr="00F00B1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440" w:type="dxa"/>
          </w:tcPr>
          <w:p w14:paraId="2E30745D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450</w:t>
            </w:r>
          </w:p>
        </w:tc>
        <w:tc>
          <w:tcPr>
            <w:tcW w:w="1083" w:type="dxa"/>
            <w:tcBorders>
              <w:bottom w:val="single" w:sz="4" w:space="0" w:color="auto"/>
            </w:tcBorders>
          </w:tcPr>
          <w:p w14:paraId="13ECEDD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sz w:val="32"/>
                <w:szCs w:val="32"/>
              </w:rPr>
              <w:t>1,800</w:t>
            </w:r>
          </w:p>
        </w:tc>
        <w:tc>
          <w:tcPr>
            <w:tcW w:w="1643" w:type="dxa"/>
            <w:vMerge/>
          </w:tcPr>
          <w:p w14:paraId="036D846A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0A6B3E" w:rsidRPr="00F00B1C" w14:paraId="04667D57" w14:textId="77777777" w:rsidTr="00B619F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3837D056" w14:textId="77777777" w:rsidR="000A6B3E" w:rsidRPr="00F00B1C" w:rsidRDefault="000A6B3E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40346E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</w:rPr>
            </w:pP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10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  <w:t>,</w:t>
            </w:r>
            <w:r w:rsidRPr="00F00B1C">
              <w:rPr>
                <w:rFonts w:asciiTheme="majorBidi" w:hAnsiTheme="majorBidi" w:cstheme="majorBidi"/>
                <w:b/>
                <w:bCs/>
                <w:sz w:val="32"/>
                <w:szCs w:val="32"/>
              </w:rPr>
              <w:t>800</w:t>
            </w:r>
          </w:p>
        </w:tc>
        <w:tc>
          <w:tcPr>
            <w:tcW w:w="1643" w:type="dxa"/>
            <w:vMerge/>
          </w:tcPr>
          <w:p w14:paraId="4A283AD9" w14:textId="77777777" w:rsidR="000A6B3E" w:rsidRPr="00F00B1C" w:rsidRDefault="000A6B3E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F00B1C" w:rsidRPr="00F00B1C" w14:paraId="5AFF6C38" w14:textId="77777777" w:rsidTr="00B619F9">
        <w:tc>
          <w:tcPr>
            <w:tcW w:w="7128" w:type="dxa"/>
            <w:gridSpan w:val="4"/>
            <w:tcBorders>
              <w:right w:val="single" w:sz="4" w:space="0" w:color="auto"/>
            </w:tcBorders>
          </w:tcPr>
          <w:p w14:paraId="6AE3124C" w14:textId="77777777" w:rsidR="00F00B1C" w:rsidRPr="00F00B1C" w:rsidRDefault="00F00B1C" w:rsidP="00F00B1C">
            <w:pPr>
              <w:spacing w:after="0" w:line="20" w:lineRule="atLeast"/>
              <w:jc w:val="right"/>
              <w:rPr>
                <w:rFonts w:asciiTheme="majorBidi" w:hAnsiTheme="majorBidi" w:cstheme="majorBidi"/>
                <w:b/>
                <w:bCs/>
                <w:sz w:val="32"/>
                <w:szCs w:val="32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1E772" w14:textId="77777777" w:rsidR="00F00B1C" w:rsidRPr="00F00B1C" w:rsidRDefault="00F00B1C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</w:rPr>
              <w:t>14,274</w:t>
            </w:r>
          </w:p>
        </w:tc>
        <w:tc>
          <w:tcPr>
            <w:tcW w:w="1643" w:type="dxa"/>
          </w:tcPr>
          <w:p w14:paraId="0F58C161" w14:textId="77777777" w:rsidR="00F00B1C" w:rsidRPr="00F00B1C" w:rsidRDefault="00F00B1C" w:rsidP="00F00B1C">
            <w:pPr>
              <w:spacing w:after="0" w:line="20" w:lineRule="atLeast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</w:tbl>
    <w:p w14:paraId="13E79336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3607438D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FB75642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b/>
          <w:bCs/>
          <w:sz w:val="32"/>
          <w:szCs w:val="32"/>
        </w:rPr>
      </w:pPr>
    </w:p>
    <w:p w14:paraId="4774FA3E" w14:textId="77777777" w:rsidR="000A6B3E" w:rsidRPr="00F00B1C" w:rsidRDefault="000A6B3E" w:rsidP="00F00B1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p w14:paraId="6DB0F550" w14:textId="77777777" w:rsidR="00B3470D" w:rsidRPr="00F00B1C" w:rsidRDefault="00B3470D" w:rsidP="00F00B1C">
      <w:pPr>
        <w:spacing w:after="0" w:line="20" w:lineRule="atLeast"/>
        <w:rPr>
          <w:rFonts w:asciiTheme="majorBidi" w:hAnsiTheme="majorBidi" w:cstheme="majorBidi"/>
          <w:sz w:val="32"/>
          <w:szCs w:val="32"/>
        </w:rPr>
      </w:pPr>
    </w:p>
    <w:sectPr w:rsidR="00B3470D" w:rsidRPr="00F00B1C" w:rsidSect="006C75C9">
      <w:headerReference w:type="default" r:id="rId7"/>
      <w:pgSz w:w="11906" w:h="16838"/>
      <w:pgMar w:top="1440" w:right="1440" w:bottom="1440" w:left="1440" w:header="708" w:footer="708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4FBACB" w14:textId="77777777" w:rsidR="005B6A7A" w:rsidRDefault="005B6A7A" w:rsidP="00F00B1C">
      <w:pPr>
        <w:spacing w:after="0" w:line="240" w:lineRule="auto"/>
      </w:pPr>
      <w:r>
        <w:separator/>
      </w:r>
    </w:p>
  </w:endnote>
  <w:endnote w:type="continuationSeparator" w:id="0">
    <w:p w14:paraId="18F7B744" w14:textId="77777777" w:rsidR="005B6A7A" w:rsidRDefault="005B6A7A" w:rsidP="00F00B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327E18" w14:textId="77777777" w:rsidR="005B6A7A" w:rsidRDefault="005B6A7A" w:rsidP="00F00B1C">
      <w:pPr>
        <w:spacing w:after="0" w:line="240" w:lineRule="auto"/>
      </w:pPr>
      <w:r>
        <w:separator/>
      </w:r>
    </w:p>
  </w:footnote>
  <w:footnote w:type="continuationSeparator" w:id="0">
    <w:p w14:paraId="11690B8F" w14:textId="77777777" w:rsidR="005B6A7A" w:rsidRDefault="005B6A7A" w:rsidP="00F00B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386562069"/>
      <w:docPartObj>
        <w:docPartGallery w:val="Page Numbers (Top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14:paraId="2E925382" w14:textId="77777777" w:rsidR="00F00B1C" w:rsidRPr="00F00B1C" w:rsidRDefault="00F00B1C">
        <w:pPr>
          <w:pStyle w:val="a4"/>
          <w:jc w:val="right"/>
          <w:rPr>
            <w:rFonts w:asciiTheme="majorBidi" w:hAnsiTheme="majorBidi" w:cstheme="majorBidi"/>
            <w:sz w:val="28"/>
          </w:rPr>
        </w:pPr>
        <w:r w:rsidRPr="00F00B1C">
          <w:rPr>
            <w:rFonts w:asciiTheme="majorBidi" w:hAnsiTheme="majorBidi" w:cstheme="majorBidi"/>
            <w:sz w:val="28"/>
          </w:rPr>
          <w:fldChar w:fldCharType="begin"/>
        </w:r>
        <w:r w:rsidRPr="00F00B1C">
          <w:rPr>
            <w:rFonts w:asciiTheme="majorBidi" w:hAnsiTheme="majorBidi" w:cstheme="majorBidi"/>
            <w:sz w:val="28"/>
          </w:rPr>
          <w:instrText>PAGE   \* MERGEFORMAT</w:instrText>
        </w:r>
        <w:r w:rsidRPr="00F00B1C">
          <w:rPr>
            <w:rFonts w:asciiTheme="majorBidi" w:hAnsiTheme="majorBidi" w:cstheme="majorBidi"/>
            <w:sz w:val="28"/>
          </w:rPr>
          <w:fldChar w:fldCharType="separate"/>
        </w:r>
        <w:r w:rsidRPr="00F00B1C">
          <w:rPr>
            <w:rFonts w:asciiTheme="majorBidi" w:hAnsiTheme="majorBidi" w:cstheme="majorBidi"/>
            <w:sz w:val="28"/>
            <w:lang w:val="th-TH"/>
          </w:rPr>
          <w:t>2</w:t>
        </w:r>
        <w:r w:rsidRPr="00F00B1C">
          <w:rPr>
            <w:rFonts w:asciiTheme="majorBidi" w:hAnsiTheme="majorBidi" w:cstheme="majorBidi"/>
            <w:sz w:val="28"/>
          </w:rPr>
          <w:fldChar w:fldCharType="end"/>
        </w:r>
      </w:p>
    </w:sdtContent>
  </w:sdt>
  <w:p w14:paraId="3E9A5E52" w14:textId="77777777" w:rsidR="00F00B1C" w:rsidRDefault="00F00B1C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6B3E"/>
    <w:rsid w:val="000A6B3E"/>
    <w:rsid w:val="0012291A"/>
    <w:rsid w:val="005B6A7A"/>
    <w:rsid w:val="006C75C9"/>
    <w:rsid w:val="00892C2D"/>
    <w:rsid w:val="00B3470D"/>
    <w:rsid w:val="00CE136A"/>
    <w:rsid w:val="00D55A13"/>
    <w:rsid w:val="00D74A99"/>
    <w:rsid w:val="00E40583"/>
    <w:rsid w:val="00F00B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07229"/>
  <w15:docId w15:val="{D7BC9A37-50B8-4BD3-A7DC-38C9C64565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6B3E"/>
    <w:rPr>
      <w:rFonts w:ascii="Calibri" w:eastAsia="Calibri" w:hAnsi="Calibri" w:cs="Cordi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6B3E"/>
    <w:pPr>
      <w:spacing w:after="160" w:line="256" w:lineRule="auto"/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F00B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F00B1C"/>
    <w:rPr>
      <w:rFonts w:ascii="Calibri" w:eastAsia="Calibri" w:hAnsi="Calibri" w:cs="Cordia New"/>
    </w:rPr>
  </w:style>
  <w:style w:type="paragraph" w:styleId="a6">
    <w:name w:val="footer"/>
    <w:basedOn w:val="a"/>
    <w:link w:val="a7"/>
    <w:uiPriority w:val="99"/>
    <w:unhideWhenUsed/>
    <w:rsid w:val="00F00B1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F00B1C"/>
    <w:rPr>
      <w:rFonts w:ascii="Calibri" w:eastAsia="Calibri" w:hAnsi="Calibri" w:cs="Cordi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8</Pages>
  <Words>1207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ณัฐสุดา ธรรมราช</cp:lastModifiedBy>
  <cp:revision>7</cp:revision>
  <cp:lastPrinted>2020-05-28T12:40:00Z</cp:lastPrinted>
  <dcterms:created xsi:type="dcterms:W3CDTF">2020-02-25T02:29:00Z</dcterms:created>
  <dcterms:modified xsi:type="dcterms:W3CDTF">2020-05-28T12:40:00Z</dcterms:modified>
</cp:coreProperties>
</file>